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sz w:val="24"/>
          <w:szCs w:val="22"/>
        </w:rPr>
      </w:pPr>
      <w:r>
        <w:rPr>
          <w:rFonts w:hint="eastAsia" w:cs="Times New Roman"/>
          <w:sz w:val="24"/>
          <w:szCs w:val="22"/>
        </w:rPr>
        <w:t>附件</w:t>
      </w:r>
    </w:p>
    <w:p>
      <w:pPr>
        <w:jc w:val="center"/>
        <w:rPr>
          <w:rFonts w:hint="eastAsia" w:ascii="宋体" w:hAnsi="宋体"/>
          <w:b/>
          <w:bCs/>
          <w:color w:val="000000"/>
          <w:sz w:val="48"/>
          <w:szCs w:val="48"/>
        </w:rPr>
      </w:pPr>
    </w:p>
    <w:p>
      <w:pPr>
        <w:jc w:val="center"/>
        <w:rPr>
          <w:rFonts w:hint="eastAsia" w:ascii="宋体" w:hAnsi="宋体"/>
          <w:b/>
          <w:bCs/>
          <w:color w:val="000000"/>
          <w:sz w:val="48"/>
          <w:szCs w:val="48"/>
        </w:rPr>
      </w:pPr>
    </w:p>
    <w:p>
      <w:pPr>
        <w:jc w:val="center"/>
        <w:rPr>
          <w:rFonts w:hint="eastAsia" w:ascii="方正小标宋简体" w:hAnsi="方正小标宋简体" w:eastAsia="方正小标宋简体" w:cs="方正小标宋简体"/>
          <w:b/>
          <w:bCs/>
          <w:sz w:val="40"/>
          <w:szCs w:val="40"/>
          <w:u w:val="none"/>
        </w:rPr>
      </w:pPr>
      <w:r>
        <w:rPr>
          <w:rFonts w:hint="eastAsia" w:ascii="方正小标宋简体" w:hAnsi="方正小标宋简体" w:eastAsia="方正小标宋简体" w:cs="方正小标宋简体"/>
          <w:b/>
          <w:bCs/>
          <w:sz w:val="40"/>
          <w:szCs w:val="40"/>
          <w:u w:val="none"/>
        </w:rPr>
        <w:t>常德财鑫金融控股集团有限责任公司</w:t>
      </w:r>
    </w:p>
    <w:p>
      <w:pPr>
        <w:jc w:val="center"/>
        <w:rPr>
          <w:rFonts w:hint="eastAsia" w:ascii="方正小标宋简体" w:hAnsi="方正小标宋简体" w:eastAsia="方正小标宋简体" w:cs="方正小标宋简体"/>
          <w:b/>
          <w:bCs/>
          <w:color w:val="000000"/>
          <w:sz w:val="40"/>
          <w:szCs w:val="40"/>
          <w:u w:val="none"/>
        </w:rPr>
      </w:pPr>
      <w:r>
        <w:rPr>
          <w:rFonts w:hint="eastAsia" w:ascii="方正小标宋简体" w:hAnsi="方正小标宋简体" w:eastAsia="方正小标宋简体" w:cs="方正小标宋简体"/>
          <w:b/>
          <w:bCs/>
          <w:sz w:val="40"/>
          <w:szCs w:val="40"/>
          <w:u w:val="none"/>
        </w:rPr>
        <w:t>“</w:t>
      </w:r>
      <w:r>
        <w:rPr>
          <w:rFonts w:hint="eastAsia" w:ascii="方正小标宋简体" w:hAnsi="方正小标宋简体" w:eastAsia="方正小标宋简体" w:cs="方正小标宋简体"/>
          <w:b/>
          <w:bCs/>
          <w:sz w:val="40"/>
          <w:szCs w:val="40"/>
          <w:u w:val="none"/>
          <w:lang w:val="en-US" w:eastAsia="zh-CN"/>
        </w:rPr>
        <w:t>网络安全防护</w:t>
      </w:r>
      <w:r>
        <w:rPr>
          <w:rFonts w:hint="eastAsia" w:ascii="方正小标宋简体" w:hAnsi="方正小标宋简体" w:eastAsia="方正小标宋简体" w:cs="方正小标宋简体"/>
          <w:b/>
          <w:bCs/>
          <w:color w:val="000000"/>
          <w:sz w:val="40"/>
          <w:szCs w:val="40"/>
          <w:u w:val="none"/>
        </w:rPr>
        <w:t>”项目</w:t>
      </w:r>
      <w:r>
        <w:rPr>
          <w:rFonts w:hint="eastAsia" w:ascii="方正小标宋简体" w:hAnsi="方正小标宋简体" w:eastAsia="方正小标宋简体" w:cs="方正小标宋简体"/>
          <w:b/>
          <w:bCs/>
          <w:color w:val="000000"/>
          <w:sz w:val="40"/>
          <w:szCs w:val="40"/>
          <w:u w:val="none"/>
          <w:lang w:val="en-US" w:eastAsia="zh-CN"/>
        </w:rPr>
        <w:t>竞争性谈判</w:t>
      </w:r>
      <w:r>
        <w:rPr>
          <w:rFonts w:hint="eastAsia" w:ascii="方正小标宋简体" w:hAnsi="方正小标宋简体" w:eastAsia="方正小标宋简体" w:cs="方正小标宋简体"/>
          <w:b/>
          <w:bCs/>
          <w:color w:val="000000"/>
          <w:sz w:val="40"/>
          <w:szCs w:val="40"/>
          <w:u w:val="none"/>
        </w:rPr>
        <w:t>响应文件</w:t>
      </w:r>
    </w:p>
    <w:p>
      <w:pPr>
        <w:jc w:val="center"/>
        <w:rPr>
          <w:rFonts w:hint="eastAsia" w:ascii="宋体" w:hAnsi="宋体"/>
          <w:b/>
          <w:bCs/>
          <w:color w:val="000000"/>
          <w:sz w:val="48"/>
          <w:szCs w:val="48"/>
        </w:rPr>
      </w:pPr>
      <w:r>
        <w:rPr>
          <w:rFonts w:hint="eastAsia" w:ascii="宋体" w:hAnsi="宋体"/>
          <w:b/>
          <w:bCs/>
          <w:color w:val="000000"/>
          <w:sz w:val="48"/>
          <w:szCs w:val="48"/>
        </w:rPr>
        <w:t xml:space="preserve"> </w:t>
      </w:r>
    </w:p>
    <w:p>
      <w:pPr>
        <w:jc w:val="center"/>
        <w:rPr>
          <w:rFonts w:hint="eastAsia" w:ascii="宋体" w:hAnsi="宋体"/>
          <w:b/>
          <w:bCs/>
          <w:color w:val="000000"/>
          <w:sz w:val="48"/>
          <w:szCs w:val="48"/>
        </w:rPr>
      </w:pPr>
      <w:r>
        <w:rPr>
          <w:rFonts w:hint="eastAsia" w:ascii="宋体" w:hAnsi="宋体"/>
          <w:b/>
          <w:bCs/>
          <w:color w:val="000000"/>
          <w:sz w:val="48"/>
          <w:szCs w:val="48"/>
        </w:rPr>
        <w:t xml:space="preserve"> </w:t>
      </w:r>
    </w:p>
    <w:p>
      <w:pPr>
        <w:jc w:val="center"/>
        <w:rPr>
          <w:rFonts w:hint="eastAsia" w:ascii="宋体" w:hAnsi="宋体"/>
          <w:b/>
          <w:bCs/>
          <w:color w:val="000000"/>
          <w:sz w:val="48"/>
          <w:szCs w:val="48"/>
        </w:rPr>
      </w:pPr>
      <w:r>
        <w:rPr>
          <w:rFonts w:hint="eastAsia" w:ascii="宋体" w:hAnsi="宋体"/>
          <w:b/>
          <w:bCs/>
          <w:color w:val="000000"/>
          <w:sz w:val="40"/>
          <w:szCs w:val="40"/>
        </w:rPr>
        <w:t xml:space="preserve">  </w:t>
      </w:r>
    </w:p>
    <w:p>
      <w:pPr>
        <w:jc w:val="center"/>
        <w:rPr>
          <w:rFonts w:hint="eastAsia" w:ascii="宋体" w:hAnsi="宋体"/>
          <w:b/>
          <w:bCs/>
          <w:color w:val="000000"/>
          <w:sz w:val="48"/>
          <w:szCs w:val="48"/>
        </w:rPr>
      </w:pPr>
      <w:r>
        <w:rPr>
          <w:rFonts w:hint="eastAsia" w:ascii="宋体" w:hAnsi="宋体"/>
          <w:b/>
          <w:bCs/>
          <w:color w:val="000000"/>
          <w:sz w:val="48"/>
          <w:szCs w:val="48"/>
        </w:rPr>
        <w:t xml:space="preserve"> </w:t>
      </w:r>
    </w:p>
    <w:p>
      <w:pPr>
        <w:jc w:val="center"/>
        <w:rPr>
          <w:rFonts w:hint="eastAsia" w:ascii="宋体" w:hAnsi="宋体"/>
          <w:b/>
          <w:bCs/>
          <w:color w:val="000000"/>
          <w:sz w:val="48"/>
          <w:szCs w:val="48"/>
        </w:rPr>
      </w:pPr>
    </w:p>
    <w:p>
      <w:pPr>
        <w:jc w:val="center"/>
        <w:rPr>
          <w:rFonts w:hint="eastAsia" w:ascii="宋体" w:hAnsi="宋体"/>
          <w:b/>
          <w:bCs/>
          <w:color w:val="000000"/>
          <w:sz w:val="48"/>
          <w:szCs w:val="48"/>
        </w:rPr>
      </w:pPr>
    </w:p>
    <w:p>
      <w:pPr>
        <w:jc w:val="center"/>
        <w:rPr>
          <w:rFonts w:hint="eastAsia" w:ascii="宋体" w:hAnsi="宋体"/>
          <w:b/>
          <w:bCs/>
          <w:color w:val="000000"/>
          <w:sz w:val="48"/>
          <w:szCs w:val="48"/>
        </w:rPr>
      </w:pPr>
    </w:p>
    <w:p>
      <w:pPr>
        <w:snapToGrid w:val="0"/>
        <w:spacing w:line="480" w:lineRule="auto"/>
        <w:ind w:firstLine="2530" w:firstLineChars="900"/>
        <w:rPr>
          <w:rFonts w:hint="eastAsia" w:ascii="宋体" w:hAnsi="宋体"/>
          <w:b/>
          <w:bCs/>
          <w:color w:val="000000"/>
          <w:sz w:val="28"/>
          <w:szCs w:val="28"/>
          <w:u w:val="single"/>
        </w:rPr>
      </w:pPr>
    </w:p>
    <w:p>
      <w:pPr>
        <w:snapToGrid w:val="0"/>
        <w:spacing w:line="480" w:lineRule="auto"/>
        <w:ind w:firstLine="2520" w:firstLineChars="900"/>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lang w:val="en-US" w:eastAsia="zh-CN"/>
        </w:rPr>
        <w:t>谈判</w:t>
      </w:r>
      <w:r>
        <w:rPr>
          <w:rFonts w:hint="eastAsia" w:ascii="楷体" w:hAnsi="楷体" w:eastAsia="楷体" w:cs="楷体"/>
          <w:b w:val="0"/>
          <w:bCs w:val="0"/>
          <w:color w:val="000000"/>
          <w:sz w:val="28"/>
          <w:szCs w:val="28"/>
        </w:rPr>
        <w:t>响应人：</w:t>
      </w:r>
      <w:r>
        <w:rPr>
          <w:rFonts w:hint="eastAsia" w:ascii="楷体" w:hAnsi="楷体" w:eastAsia="楷体" w:cs="楷体"/>
          <w:b w:val="0"/>
          <w:bCs w:val="0"/>
          <w:color w:val="000000"/>
          <w:sz w:val="28"/>
          <w:szCs w:val="28"/>
          <w:u w:val="single"/>
        </w:rPr>
        <w:t xml:space="preserve">    （盖公章）     </w:t>
      </w:r>
    </w:p>
    <w:p>
      <w:pPr>
        <w:snapToGrid w:val="0"/>
        <w:ind w:firstLine="2520" w:firstLineChars="900"/>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法 定 代 表 人</w:t>
      </w:r>
    </w:p>
    <w:p>
      <w:pPr>
        <w:snapToGrid w:val="0"/>
        <w:ind w:firstLine="2520" w:firstLineChars="900"/>
        <w:rPr>
          <w:rFonts w:hint="eastAsia" w:ascii="楷体" w:hAnsi="楷体" w:eastAsia="楷体" w:cs="楷体"/>
          <w:b w:val="0"/>
          <w:bCs w:val="0"/>
          <w:color w:val="000000"/>
          <w:sz w:val="28"/>
          <w:szCs w:val="28"/>
          <w:u w:val="single"/>
        </w:rPr>
      </w:pPr>
      <w:r>
        <w:rPr>
          <w:rFonts w:hint="eastAsia" w:ascii="楷体" w:hAnsi="楷体" w:eastAsia="楷体" w:cs="楷体"/>
          <w:b w:val="0"/>
          <w:bCs w:val="0"/>
          <w:color w:val="000000"/>
          <w:sz w:val="28"/>
          <w:szCs w:val="28"/>
        </w:rPr>
        <w:t>或其委托代理人：</w:t>
      </w:r>
      <w:r>
        <w:rPr>
          <w:rFonts w:hint="eastAsia" w:ascii="楷体" w:hAnsi="楷体" w:eastAsia="楷体" w:cs="楷体"/>
          <w:b w:val="0"/>
          <w:bCs w:val="0"/>
          <w:color w:val="000000"/>
          <w:sz w:val="28"/>
          <w:szCs w:val="28"/>
          <w:u w:val="single"/>
        </w:rPr>
        <w:t xml:space="preserve"> （签字或盖章）  </w:t>
      </w:r>
    </w:p>
    <w:p>
      <w:pPr>
        <w:snapToGrid w:val="0"/>
        <w:ind w:firstLine="2520" w:firstLineChars="900"/>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 xml:space="preserve">  </w:t>
      </w:r>
    </w:p>
    <w:p>
      <w:pPr>
        <w:snapToGrid w:val="0"/>
        <w:spacing w:before="480" w:line="360" w:lineRule="auto"/>
        <w:jc w:val="center"/>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 xml:space="preserve"> </w:t>
      </w:r>
    </w:p>
    <w:p>
      <w:pPr>
        <w:snapToGrid w:val="0"/>
        <w:spacing w:before="480" w:line="360" w:lineRule="auto"/>
        <w:jc w:val="center"/>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日  期：</w:t>
      </w:r>
      <w:r>
        <w:rPr>
          <w:rFonts w:hint="eastAsia" w:ascii="楷体" w:hAnsi="楷体" w:eastAsia="楷体" w:cs="楷体"/>
          <w:b w:val="0"/>
          <w:bCs w:val="0"/>
          <w:color w:val="000000"/>
          <w:sz w:val="28"/>
          <w:szCs w:val="28"/>
          <w:u w:val="single"/>
        </w:rPr>
        <w:t xml:space="preserve"> 2021 </w:t>
      </w:r>
      <w:r>
        <w:rPr>
          <w:rFonts w:hint="eastAsia" w:ascii="楷体" w:hAnsi="楷体" w:eastAsia="楷体" w:cs="楷体"/>
          <w:b w:val="0"/>
          <w:bCs w:val="0"/>
          <w:color w:val="000000"/>
          <w:sz w:val="28"/>
          <w:szCs w:val="28"/>
        </w:rPr>
        <w:t xml:space="preserve"> 年</w:t>
      </w:r>
      <w:r>
        <w:rPr>
          <w:rFonts w:hint="eastAsia" w:ascii="楷体" w:hAnsi="楷体" w:eastAsia="楷体" w:cs="楷体"/>
          <w:b w:val="0"/>
          <w:bCs w:val="0"/>
          <w:color w:val="000000"/>
          <w:sz w:val="28"/>
          <w:szCs w:val="28"/>
          <w:u w:val="single"/>
        </w:rPr>
        <w:t xml:space="preserve"> </w:t>
      </w:r>
      <w:r>
        <w:rPr>
          <w:rFonts w:hint="eastAsia" w:ascii="楷体" w:hAnsi="楷体" w:eastAsia="楷体" w:cs="楷体"/>
          <w:b w:val="0"/>
          <w:bCs w:val="0"/>
          <w:color w:val="000000"/>
          <w:sz w:val="28"/>
          <w:szCs w:val="28"/>
          <w:u w:val="single"/>
          <w:lang w:val="en-US" w:eastAsia="zh-CN"/>
        </w:rPr>
        <w:t>6</w:t>
      </w:r>
      <w:r>
        <w:rPr>
          <w:rFonts w:hint="eastAsia" w:ascii="楷体" w:hAnsi="楷体" w:eastAsia="楷体" w:cs="楷体"/>
          <w:b w:val="0"/>
          <w:bCs w:val="0"/>
          <w:color w:val="000000"/>
          <w:sz w:val="28"/>
          <w:szCs w:val="28"/>
          <w:u w:val="single"/>
        </w:rPr>
        <w:t xml:space="preserve"> </w:t>
      </w:r>
      <w:r>
        <w:rPr>
          <w:rFonts w:hint="eastAsia" w:ascii="楷体" w:hAnsi="楷体" w:eastAsia="楷体" w:cs="楷体"/>
          <w:b w:val="0"/>
          <w:bCs w:val="0"/>
          <w:color w:val="000000"/>
          <w:sz w:val="28"/>
          <w:szCs w:val="28"/>
        </w:rPr>
        <w:t xml:space="preserve"> 月</w:t>
      </w:r>
      <w:r>
        <w:rPr>
          <w:rFonts w:hint="eastAsia" w:ascii="楷体" w:hAnsi="楷体" w:eastAsia="楷体" w:cs="楷体"/>
          <w:b w:val="0"/>
          <w:bCs w:val="0"/>
          <w:color w:val="000000"/>
          <w:sz w:val="28"/>
          <w:szCs w:val="28"/>
          <w:u w:val="single"/>
        </w:rPr>
        <w:t xml:space="preserve">  </w:t>
      </w:r>
      <w:r>
        <w:rPr>
          <w:rFonts w:hint="eastAsia" w:ascii="楷体" w:hAnsi="楷体" w:eastAsia="楷体" w:cs="楷体"/>
          <w:b w:val="0"/>
          <w:bCs w:val="0"/>
          <w:color w:val="000000"/>
          <w:sz w:val="28"/>
          <w:szCs w:val="28"/>
        </w:rPr>
        <w:t>日</w:t>
      </w:r>
    </w:p>
    <w:p>
      <w:pPr>
        <w:spacing w:beforeAutospacing="1" w:afterAutospacing="1"/>
        <w:jc w:val="left"/>
        <w:rPr>
          <w:rFonts w:ascii="宋体" w:hAnsi="宋体" w:cs="宋体"/>
          <w:b/>
          <w:bCs/>
          <w:color w:val="000000"/>
          <w:kern w:val="0"/>
          <w:sz w:val="36"/>
          <w:szCs w:val="36"/>
        </w:rPr>
        <w:sectPr>
          <w:headerReference r:id="rId3" w:type="default"/>
          <w:pgSz w:w="11907" w:h="16840"/>
          <w:pgMar w:top="1134" w:right="1092" w:bottom="1134" w:left="1531" w:header="720" w:footer="720" w:gutter="0"/>
          <w:cols w:space="720" w:num="1"/>
          <w:docGrid w:type="lines" w:linePitch="271" w:charSpace="0"/>
        </w:sectPr>
      </w:pPr>
    </w:p>
    <w:p>
      <w:pPr>
        <w:pStyle w:val="10"/>
        <w:rPr>
          <w:rFonts w:hint="eastAsia"/>
          <w:kern w:val="0"/>
        </w:rPr>
      </w:pPr>
    </w:p>
    <w:p>
      <w:pPr>
        <w:pStyle w:val="10"/>
        <w:rPr>
          <w:rFonts w:hint="eastAsia" w:ascii="黑体" w:hAnsi="黑体" w:eastAsia="黑体" w:cs="黑体"/>
          <w:kern w:val="0"/>
          <w:sz w:val="44"/>
          <w:szCs w:val="44"/>
        </w:rPr>
      </w:pPr>
      <w:r>
        <w:rPr>
          <w:rFonts w:hint="eastAsia" w:ascii="黑体" w:hAnsi="黑体" w:eastAsia="黑体" w:cs="黑体"/>
          <w:kern w:val="0"/>
        </w:rPr>
        <w:t xml:space="preserve"> </w:t>
      </w:r>
      <w:r>
        <w:rPr>
          <w:rFonts w:hint="eastAsia" w:ascii="黑体" w:hAnsi="黑体" w:eastAsia="黑体" w:cs="黑体"/>
          <w:kern w:val="0"/>
          <w:sz w:val="44"/>
          <w:szCs w:val="44"/>
        </w:rPr>
        <w:t xml:space="preserve"> 目    录</w:t>
      </w:r>
      <w:r>
        <w:rPr>
          <w:rFonts w:hint="eastAsia" w:ascii="黑体" w:hAnsi="黑体" w:eastAsia="黑体" w:cs="黑体"/>
          <w:b w:val="0"/>
          <w:bCs w:val="0"/>
          <w:color w:val="000000"/>
          <w:sz w:val="44"/>
          <w:szCs w:val="44"/>
        </w:rPr>
        <w:t xml:space="preserve"> </w:t>
      </w:r>
    </w:p>
    <w:p>
      <w:pPr>
        <w:spacing w:line="560" w:lineRule="exact"/>
        <w:rPr>
          <w:rFonts w:hint="eastAsia" w:ascii="仿宋" w:hAnsi="仿宋" w:eastAsia="仿宋" w:cs="仿宋"/>
          <w:color w:val="000000"/>
          <w:sz w:val="32"/>
          <w:szCs w:val="32"/>
        </w:rPr>
      </w:pP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一、法定代表人资格证明书</w:t>
      </w: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二、谈判授权委托书</w:t>
      </w: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三、谈判函</w:t>
      </w: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四、谈判函附表</w:t>
      </w:r>
    </w:p>
    <w:p>
      <w:pPr>
        <w:spacing w:line="56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五、依法缴纳税收承诺书</w:t>
      </w:r>
    </w:p>
    <w:p>
      <w:pPr>
        <w:pStyle w:val="2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六、前三年经营活动中没有重大违法记录的书面声明</w:t>
      </w:r>
    </w:p>
    <w:p>
      <w:pPr>
        <w:pStyle w:val="21"/>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七、项目</w:t>
      </w:r>
      <w:bookmarkStart w:id="0" w:name="_GoBack"/>
      <w:bookmarkEnd w:id="0"/>
      <w:r>
        <w:rPr>
          <w:rFonts w:hint="eastAsia" w:ascii="仿宋" w:hAnsi="仿宋" w:eastAsia="仿宋" w:cs="仿宋"/>
          <w:color w:val="000000"/>
          <w:sz w:val="32"/>
          <w:szCs w:val="32"/>
        </w:rPr>
        <w:t>需求书</w:t>
      </w:r>
    </w:p>
    <w:p>
      <w:pPr>
        <w:spacing w:line="560" w:lineRule="exact"/>
        <w:rPr>
          <w:rFonts w:hint="eastAsia" w:ascii="仿宋" w:hAnsi="仿宋" w:eastAsia="仿宋" w:cs="仿宋"/>
          <w:b/>
          <w:bCs/>
          <w:color w:val="000000"/>
          <w:sz w:val="32"/>
          <w:szCs w:val="32"/>
        </w:rPr>
        <w:sectPr>
          <w:pgSz w:w="11907" w:h="16840"/>
          <w:pgMar w:top="1418" w:right="1361" w:bottom="1418" w:left="1531" w:header="720" w:footer="720" w:gutter="0"/>
          <w:cols w:space="720" w:num="1"/>
          <w:docGrid w:type="lines" w:linePitch="271" w:charSpace="0"/>
        </w:sectPr>
      </w:pP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、要求响应人提交的其他资料</w:t>
      </w:r>
    </w:p>
    <w:p>
      <w:pPr>
        <w:ind w:firstLine="420"/>
        <w:jc w:val="center"/>
        <w:rPr>
          <w:rFonts w:hint="eastAsia" w:ascii="方正小标宋简体" w:hAnsi="方正小标宋简体" w:eastAsia="方正小标宋简体" w:cs="方正小标宋简体"/>
          <w:b/>
          <w:bCs/>
          <w:color w:val="000000"/>
          <w:sz w:val="44"/>
          <w:szCs w:val="44"/>
        </w:rPr>
      </w:pPr>
    </w:p>
    <w:p>
      <w:pPr>
        <w:ind w:firstLine="420"/>
        <w:jc w:val="center"/>
        <w:rPr>
          <w:rFonts w:hint="eastAsia" w:ascii="宋体" w:hAnsi="宋体" w:cs="宋体"/>
          <w:b/>
          <w:bCs/>
          <w:color w:val="000000"/>
          <w:sz w:val="30"/>
          <w:szCs w:val="30"/>
        </w:rPr>
      </w:pPr>
      <w:r>
        <w:rPr>
          <w:rFonts w:hint="eastAsia" w:ascii="方正小标宋简体" w:hAnsi="方正小标宋简体" w:eastAsia="方正小标宋简体" w:cs="方正小标宋简体"/>
          <w:b/>
          <w:bCs/>
          <w:color w:val="000000"/>
          <w:sz w:val="44"/>
          <w:szCs w:val="44"/>
        </w:rPr>
        <w:t>法定代表人资格证明书</w:t>
      </w:r>
    </w:p>
    <w:p>
      <w:pPr>
        <w:ind w:firstLine="420"/>
        <w:jc w:val="center"/>
        <w:rPr>
          <w:rFonts w:hint="eastAsia" w:ascii="宋体" w:hAnsi="宋体" w:cs="宋体"/>
          <w:b/>
          <w:bCs/>
          <w:color w:val="000000"/>
        </w:rPr>
      </w:pPr>
      <w:r>
        <w:rPr>
          <w:rFonts w:hint="eastAsia" w:ascii="宋体" w:hAnsi="宋体" w:cs="宋体"/>
          <w:b/>
          <w:bCs/>
          <w:color w:val="000000"/>
        </w:rPr>
        <w:t xml:space="preserve"> </w:t>
      </w:r>
    </w:p>
    <w:p>
      <w:pPr>
        <w:spacing w:line="360" w:lineRule="auto"/>
        <w:rPr>
          <w:rFonts w:hint="eastAsia" w:ascii="宋体" w:hAnsi="宋体" w:cs="宋体"/>
          <w:color w:val="000000"/>
          <w:sz w:val="24"/>
        </w:rPr>
      </w:pPr>
      <w:r>
        <w:rPr>
          <w:rFonts w:hint="eastAsia" w:ascii="宋体" w:hAnsi="宋体" w:cs="宋体"/>
          <w:color w:val="000000"/>
        </w:rPr>
        <w:t xml:space="preserve">  </w:t>
      </w:r>
      <w:r>
        <w:rPr>
          <w:rFonts w:hint="eastAsia" w:ascii="宋体" w:hAnsi="宋体" w:cs="宋体"/>
          <w:color w:val="000000"/>
          <w:sz w:val="24"/>
        </w:rPr>
        <w:t xml:space="preserve"> </w:t>
      </w:r>
    </w:p>
    <w:p>
      <w:pPr>
        <w:spacing w:line="360" w:lineRule="auto"/>
        <w:ind w:firstLine="320" w:firstLineChars="100"/>
        <w:rPr>
          <w:rFonts w:hint="default" w:ascii="仿宋" w:hAnsi="仿宋" w:eastAsia="仿宋" w:cs="仿宋"/>
          <w:color w:val="000000"/>
          <w:sz w:val="32"/>
          <w:szCs w:val="32"/>
          <w:u w:val="single"/>
          <w:lang w:val="en-US" w:eastAsia="zh-CN"/>
        </w:rPr>
      </w:pPr>
      <w:r>
        <w:rPr>
          <w:rFonts w:hint="eastAsia" w:ascii="仿宋" w:hAnsi="仿宋" w:eastAsia="仿宋" w:cs="仿宋"/>
          <w:color w:val="000000"/>
          <w:sz w:val="32"/>
          <w:szCs w:val="32"/>
        </w:rPr>
        <w:t xml:space="preserve">  单位名称：</w:t>
      </w:r>
      <w:r>
        <w:rPr>
          <w:rFonts w:hint="eastAsia" w:ascii="仿宋" w:hAnsi="仿宋" w:eastAsia="仿宋" w:cs="仿宋"/>
          <w:color w:val="000000"/>
          <w:sz w:val="32"/>
          <w:szCs w:val="32"/>
          <w:u w:val="single"/>
          <w:lang w:val="en-US" w:eastAsia="zh-CN"/>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rPr>
        <w:t>单位地址：</w:t>
      </w:r>
      <w:r>
        <w:rPr>
          <w:rFonts w:hint="eastAsia" w:ascii="仿宋" w:hAnsi="仿宋" w:eastAsia="仿宋" w:cs="仿宋"/>
          <w:color w:val="000000"/>
          <w:sz w:val="32"/>
          <w:szCs w:val="32"/>
          <w:u w:val="single"/>
          <w:lang w:val="en-US" w:eastAsia="zh-CN"/>
        </w:rPr>
        <w:t xml:space="preserve">                               </w:t>
      </w:r>
    </w:p>
    <w:p>
      <w:pPr>
        <w:spacing w:line="36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48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姓名：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性别：</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年龄：</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pPr>
        <w:spacing w:line="480" w:lineRule="auto"/>
        <w:rPr>
          <w:rFonts w:hint="eastAsia" w:ascii="仿宋" w:hAnsi="仿宋" w:eastAsia="仿宋" w:cs="仿宋"/>
          <w:color w:val="000000"/>
          <w:sz w:val="32"/>
          <w:szCs w:val="32"/>
        </w:rPr>
      </w:pP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w:t>
      </w:r>
      <w:r>
        <w:rPr>
          <w:rFonts w:hint="eastAsia" w:ascii="仿宋" w:hAnsi="仿宋" w:eastAsia="仿宋" w:cs="仿宋"/>
          <w:color w:val="000000"/>
          <w:sz w:val="32"/>
          <w:szCs w:val="32"/>
        </w:rPr>
        <w:t xml:space="preserve">系_____________________的法定代表人。    </w:t>
      </w:r>
    </w:p>
    <w:p>
      <w:pPr>
        <w:spacing w:line="48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特此证明。</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谈判</w:t>
      </w:r>
      <w:r>
        <w:rPr>
          <w:rFonts w:hint="eastAsia" w:ascii="仿宋" w:hAnsi="仿宋" w:eastAsia="仿宋" w:cs="仿宋"/>
          <w:color w:val="000000"/>
          <w:sz w:val="32"/>
          <w:szCs w:val="32"/>
        </w:rPr>
        <w:t xml:space="preserve">响应人：（盖章）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p>
    <w:p>
      <w:pPr>
        <w:spacing w:line="360" w:lineRule="auto"/>
        <w:ind w:firstLine="640" w:firstLineChars="200"/>
        <w:jc w:val="right"/>
        <w:rPr>
          <w:rFonts w:hint="eastAsia" w:ascii="宋体" w:hAnsi="宋体" w:cs="宋体"/>
          <w:color w:val="000000"/>
          <w:sz w:val="24"/>
        </w:rPr>
      </w:pPr>
      <w:r>
        <w:rPr>
          <w:rFonts w:hint="eastAsia" w:ascii="仿宋" w:hAnsi="仿宋" w:eastAsia="仿宋" w:cs="仿宋"/>
          <w:color w:val="000000"/>
          <w:sz w:val="32"/>
          <w:szCs w:val="32"/>
        </w:rPr>
        <w:t xml:space="preserve">日  期：      年      月      日            </w:t>
      </w:r>
      <w:r>
        <w:rPr>
          <w:rFonts w:hint="eastAsia" w:ascii="宋体" w:hAnsi="宋体" w:cs="宋体"/>
          <w:color w:val="000000"/>
          <w:sz w:val="24"/>
        </w:rPr>
        <w:t xml:space="preserve"> </w:t>
      </w:r>
    </w:p>
    <w:p>
      <w:pPr>
        <w:spacing w:line="360" w:lineRule="auto"/>
        <w:rPr>
          <w:rFonts w:hint="eastAsia" w:ascii="宋体" w:hAnsi="宋体" w:cs="宋体"/>
          <w:color w:val="000000"/>
          <w:sz w:val="24"/>
        </w:rPr>
      </w:pPr>
      <w:r>
        <w:rPr>
          <w:rFonts w:hint="eastAsia" w:ascii="宋体" w:hAnsi="宋体" w:cs="宋体"/>
          <w:color w:val="000000"/>
          <w:sz w:val="24"/>
        </w:rPr>
        <w:t xml:space="preserve"> </w:t>
      </w:r>
    </w:p>
    <w:p>
      <w:pPr>
        <w:spacing w:line="360" w:lineRule="auto"/>
        <w:rPr>
          <w:rFonts w:hint="eastAsia" w:ascii="宋体" w:hAnsi="宋体" w:cs="宋体"/>
          <w:color w:val="000000"/>
          <w:sz w:val="24"/>
        </w:rPr>
      </w:pPr>
    </w:p>
    <w:p>
      <w:pPr>
        <w:rPr>
          <w:rFonts w:hint="eastAsia" w:ascii="宋体" w:hAnsi="宋体" w:cs="宋体"/>
          <w:b/>
          <w:bCs/>
          <w:color w:val="000000"/>
          <w:sz w:val="28"/>
          <w:szCs w:val="28"/>
        </w:rPr>
      </w:pPr>
      <w:r>
        <w:rPr>
          <w:rFonts w:hint="eastAsia" w:ascii="宋体" w:hAnsi="宋体" w:cs="宋体"/>
          <w:b/>
          <w:bCs/>
          <w:color w:val="000000"/>
          <w:sz w:val="28"/>
          <w:szCs w:val="28"/>
        </w:rPr>
        <w:t xml:space="preserve"> </w:t>
      </w:r>
    </w:p>
    <w:p>
      <w:pPr>
        <w:jc w:val="both"/>
        <w:rPr>
          <w:rFonts w:hint="eastAsia" w:ascii="方正小标宋简体" w:hAnsi="方正小标宋简体" w:eastAsia="方正小标宋简体" w:cs="方正小标宋简体"/>
          <w:b w:val="0"/>
          <w:bCs w:val="0"/>
          <w:color w:val="000000"/>
          <w:sz w:val="32"/>
          <w:szCs w:val="32"/>
        </w:rPr>
      </w:pPr>
    </w:p>
    <w:p>
      <w:pPr>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谈判</w:t>
      </w:r>
      <w:r>
        <w:rPr>
          <w:rFonts w:hint="eastAsia" w:ascii="方正小标宋简体" w:hAnsi="方正小标宋简体" w:eastAsia="方正小标宋简体" w:cs="方正小标宋简体"/>
          <w:b w:val="0"/>
          <w:bCs w:val="0"/>
          <w:color w:val="000000"/>
          <w:sz w:val="44"/>
          <w:szCs w:val="44"/>
        </w:rPr>
        <w:t>授权委托书</w:t>
      </w:r>
    </w:p>
    <w:p>
      <w:pPr>
        <w:jc w:val="center"/>
        <w:rPr>
          <w:rFonts w:hint="eastAsia" w:ascii="宋体" w:hAnsi="宋体" w:cs="宋体"/>
          <w:b/>
          <w:bCs/>
          <w:color w:val="000000"/>
          <w:sz w:val="28"/>
          <w:szCs w:val="28"/>
        </w:rPr>
      </w:pPr>
      <w:r>
        <w:rPr>
          <w:rFonts w:hint="eastAsia" w:ascii="宋体" w:hAnsi="宋体" w:cs="宋体"/>
          <w:b/>
          <w:bCs/>
          <w:color w:val="000000"/>
          <w:sz w:val="28"/>
          <w:szCs w:val="28"/>
        </w:rPr>
        <w:t xml:space="preserve"> </w:t>
      </w:r>
    </w:p>
    <w:p>
      <w:pPr>
        <w:spacing w:line="360" w:lineRule="auto"/>
        <w:rPr>
          <w:rFonts w:hint="eastAsia" w:ascii="仿宋" w:hAnsi="仿宋" w:eastAsia="仿宋" w:cs="仿宋"/>
          <w:color w:val="000000"/>
          <w:sz w:val="32"/>
          <w:szCs w:val="32"/>
        </w:rPr>
      </w:pPr>
      <w:r>
        <w:rPr>
          <w:rFonts w:hint="eastAsia" w:ascii="宋体" w:hAnsi="宋体" w:cs="宋体"/>
          <w:color w:val="000000"/>
        </w:rPr>
        <w:t xml:space="preserve">     </w:t>
      </w:r>
      <w:r>
        <w:rPr>
          <w:rFonts w:hint="eastAsia" w:ascii="仿宋" w:hAnsi="仿宋" w:eastAsia="仿宋" w:cs="仿宋"/>
          <w:color w:val="000000"/>
          <w:sz w:val="32"/>
          <w:szCs w:val="32"/>
        </w:rPr>
        <w:t>本授权委托书声明：我_________（姓名）系_________________（谈判响应人名称）的法定代表人，现授权委托_________（单位名称）的____________(姓名）为我公司代理人，以本公司的名义参加_______________（谈判人）的_________的谈判活动。代理人在谈判过程中所签署的一切文件和处理与之有关的一切事务，我均予以承认。</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代理人无转委权。特此委托。</w:t>
      </w:r>
    </w:p>
    <w:p>
      <w:pPr>
        <w:spacing w:line="360" w:lineRule="auto"/>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性别：</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年龄：</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身份证号：</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单位：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部门：</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 xml:space="preserve">    </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谈判响应人：（盖章）</w:t>
      </w: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法定代表人：（签字或盖章）</w:t>
      </w:r>
    </w:p>
    <w:p>
      <w:pPr>
        <w:spacing w:line="360" w:lineRule="auto"/>
        <w:ind w:firstLine="3840" w:firstLineChars="1200"/>
        <w:rPr>
          <w:rFonts w:hint="eastAsia" w:ascii="仿宋" w:hAnsi="仿宋" w:eastAsia="仿宋" w:cs="仿宋"/>
          <w:color w:val="000000"/>
          <w:sz w:val="32"/>
          <w:szCs w:val="32"/>
        </w:rPr>
      </w:pPr>
    </w:p>
    <w:p>
      <w:pPr>
        <w:spacing w:line="360" w:lineRule="auto"/>
        <w:ind w:firstLine="3840" w:firstLineChars="1200"/>
        <w:rPr>
          <w:rFonts w:hint="eastAsia" w:ascii="仿宋" w:hAnsi="仿宋" w:eastAsia="仿宋" w:cs="仿宋"/>
          <w:color w:val="000000"/>
          <w:sz w:val="32"/>
          <w:szCs w:val="32"/>
        </w:rPr>
      </w:pPr>
      <w:r>
        <w:rPr>
          <w:rFonts w:hint="eastAsia" w:ascii="仿宋" w:hAnsi="仿宋" w:eastAsia="仿宋" w:cs="仿宋"/>
          <w:color w:val="000000"/>
          <w:sz w:val="32"/>
          <w:szCs w:val="32"/>
        </w:rPr>
        <w:t>日期：      年      月      日</w:t>
      </w:r>
    </w:p>
    <w:p>
      <w:pPr>
        <w:rPr>
          <w:rFonts w:hint="eastAsia" w:ascii="宋体" w:hAnsi="宋体"/>
          <w:b/>
          <w:bCs/>
          <w:color w:val="000000"/>
          <w:sz w:val="24"/>
        </w:rPr>
      </w:pPr>
      <w:r>
        <w:rPr>
          <w:rFonts w:hint="eastAsia" w:ascii="宋体" w:hAnsi="宋体"/>
          <w:color w:val="000000"/>
          <w:sz w:val="24"/>
        </w:rPr>
        <w:t xml:space="preserve"> </w:t>
      </w:r>
    </w:p>
    <w:p>
      <w:pPr>
        <w:jc w:val="center"/>
        <w:rPr>
          <w:rFonts w:hint="eastAsia" w:ascii="宋体" w:hAnsi="宋体"/>
          <w:b/>
          <w:bCs/>
          <w:color w:val="000000"/>
          <w:sz w:val="24"/>
        </w:rPr>
      </w:pPr>
      <w:r>
        <w:rPr>
          <w:rFonts w:hint="eastAsia" w:ascii="宋体" w:hAnsi="宋体"/>
          <w:b/>
          <w:bCs/>
          <w:color w:val="000000"/>
          <w:sz w:val="24"/>
        </w:rPr>
        <w:t>注：本授权委托书必须将被授权人身份证复印附后；</w:t>
      </w:r>
    </w:p>
    <w:p>
      <w:pPr>
        <w:pStyle w:val="10"/>
        <w:jc w:val="center"/>
        <w:rPr>
          <w:rFonts w:hint="eastAsia" w:ascii="方正小标宋简体" w:hAnsi="方正小标宋简体" w:eastAsia="方正小标宋简体" w:cs="方正小标宋简体"/>
          <w:kern w:val="0"/>
          <w:sz w:val="8"/>
          <w:szCs w:val="8"/>
        </w:rPr>
      </w:pPr>
    </w:p>
    <w:p>
      <w:pPr>
        <w:pStyle w:val="10"/>
        <w:jc w:val="center"/>
        <w:rPr>
          <w:rFonts w:hint="eastAsia" w:ascii="宋体" w:hAnsi="宋体"/>
          <w:color w:val="000000"/>
          <w:sz w:val="24"/>
          <w:szCs w:val="24"/>
        </w:rPr>
      </w:pPr>
      <w:r>
        <w:rPr>
          <w:rFonts w:hint="eastAsia" w:ascii="方正小标宋简体" w:hAnsi="方正小标宋简体" w:eastAsia="方正小标宋简体" w:cs="方正小标宋简体"/>
          <w:b w:val="0"/>
          <w:bCs w:val="0"/>
          <w:kern w:val="0"/>
          <w:sz w:val="44"/>
          <w:szCs w:val="44"/>
        </w:rPr>
        <w:t>谈判函</w:t>
      </w:r>
    </w:p>
    <w:p>
      <w:pPr>
        <w:spacing w:line="240" w:lineRule="auto"/>
        <w:rPr>
          <w:rFonts w:hint="eastAsia" w:ascii="仿宋" w:hAnsi="仿宋" w:eastAsia="仿宋" w:cs="仿宋"/>
          <w:color w:val="000000"/>
          <w:sz w:val="24"/>
          <w:szCs w:val="24"/>
        </w:rPr>
      </w:pPr>
    </w:p>
    <w:p>
      <w:pPr>
        <w:spacing w:line="24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b/>
          <w:bCs/>
          <w:sz w:val="24"/>
          <w:szCs w:val="24"/>
          <w:u w:val="single"/>
        </w:rPr>
        <w:t>常德财鑫金融控股集团有限责任公司</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1、依据贵方</w:t>
      </w:r>
      <w:r>
        <w:rPr>
          <w:rFonts w:hint="eastAsia" w:ascii="仿宋" w:hAnsi="仿宋" w:eastAsia="仿宋" w:cs="仿宋"/>
          <w:b/>
          <w:bCs/>
          <w:sz w:val="24"/>
          <w:szCs w:val="24"/>
          <w:u w:val="single"/>
        </w:rPr>
        <w:t>“网络安全防护”项目竞争性谈判</w:t>
      </w:r>
      <w:r>
        <w:rPr>
          <w:rFonts w:hint="eastAsia" w:ascii="仿宋" w:hAnsi="仿宋" w:eastAsia="仿宋" w:cs="仿宋"/>
          <w:b/>
          <w:bCs/>
          <w:sz w:val="24"/>
          <w:szCs w:val="24"/>
          <w:u w:val="single"/>
          <w:lang w:val="en-US" w:eastAsia="zh-CN"/>
        </w:rPr>
        <w:t xml:space="preserve"> </w:t>
      </w:r>
      <w:r>
        <w:rPr>
          <w:rFonts w:hint="eastAsia" w:ascii="仿宋" w:hAnsi="仿宋" w:eastAsia="仿宋" w:cs="仿宋"/>
          <w:color w:val="000000"/>
          <w:sz w:val="24"/>
          <w:szCs w:val="24"/>
        </w:rPr>
        <w:t xml:space="preserve">的谈判邀请，我方代表 </w:t>
      </w:r>
      <w:r>
        <w:rPr>
          <w:rFonts w:hint="eastAsia" w:ascii="仿宋" w:hAnsi="仿宋" w:eastAsia="仿宋" w:cs="仿宋"/>
          <w:color w:val="000000"/>
          <w:sz w:val="24"/>
          <w:szCs w:val="24"/>
          <w:u w:val="single"/>
        </w:rPr>
        <w:t>（姓</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名、职</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务）</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经正式授权并代表</w:t>
      </w:r>
      <w:r>
        <w:rPr>
          <w:rFonts w:hint="eastAsia" w:ascii="仿宋" w:hAnsi="仿宋" w:eastAsia="仿宋" w:cs="仿宋"/>
          <w:color w:val="000000"/>
          <w:sz w:val="24"/>
          <w:szCs w:val="24"/>
          <w:u w:val="single"/>
        </w:rPr>
        <w:t xml:space="preserve"> （谈判供应商名称） </w:t>
      </w:r>
      <w:r>
        <w:rPr>
          <w:rFonts w:hint="eastAsia" w:ascii="仿宋" w:hAnsi="仿宋" w:eastAsia="仿宋" w:cs="仿宋"/>
          <w:color w:val="000000"/>
          <w:sz w:val="24"/>
          <w:szCs w:val="24"/>
        </w:rPr>
        <w:t>提交响应文件</w:t>
      </w:r>
      <w:r>
        <w:rPr>
          <w:rFonts w:hint="eastAsia" w:ascii="仿宋" w:hAnsi="仿宋" w:eastAsia="仿宋" w:cs="仿宋"/>
          <w:color w:val="000000"/>
          <w:sz w:val="24"/>
          <w:szCs w:val="24"/>
          <w:u w:val="none"/>
        </w:rPr>
        <w:t>(含价格文件、商务技术文件)</w:t>
      </w:r>
      <w:r>
        <w:rPr>
          <w:rFonts w:hint="eastAsia" w:ascii="仿宋" w:hAnsi="仿宋" w:eastAsia="仿宋" w:cs="仿宋"/>
          <w:color w:val="000000"/>
          <w:sz w:val="24"/>
          <w:szCs w:val="24"/>
        </w:rPr>
        <w:t>各正本一份，副本一份</w:t>
      </w:r>
      <w:r>
        <w:rPr>
          <w:rFonts w:hint="eastAsia" w:ascii="仿宋" w:hAnsi="仿宋" w:eastAsia="仿宋" w:cs="仿宋"/>
          <w:color w:val="000000"/>
          <w:sz w:val="24"/>
          <w:szCs w:val="24"/>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2、我方已经详细地阅读了全部谈判文件及其附件，我方已完全清晰理解谈判文件的要求，不存在任何含糊不清和误解之处，同意放弃对这些文件所提出的异议和质疑的权利。</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、同意并接受谈判文件的各项要求，遵守谈判文件中的各项规定，按谈判文件的要求提供报价。</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我方已毫无保留地向贵方提供一切所需的证明材料。</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5、我方承诺在本次响应文件中提供的一切文件，无论是原件还是复印件均为真实和准确的，绝无任何虚假、伪造和夸大的成份，否则，愿承担相应的后果和法律责任。</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、一旦我方中标，我方保证按合同约定负责完成整个项目。</w:t>
      </w:r>
    </w:p>
    <w:p>
      <w:pPr>
        <w:keepNext w:val="0"/>
        <w:keepLines w:val="0"/>
        <w:pageBreakBefore w:val="0"/>
        <w:widowControl/>
        <w:kinsoku/>
        <w:wordWrap/>
        <w:overflowPunct/>
        <w:topLinePunct w:val="0"/>
        <w:autoSpaceDE/>
        <w:autoSpaceDN/>
        <w:bidi w:val="0"/>
        <w:adjustRightInd/>
        <w:snapToGrid w:val="0"/>
        <w:spacing w:line="360" w:lineRule="auto"/>
        <w:ind w:firstLine="48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响应人：（盖章）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单位地址：</w:t>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法定代表人或其委托代理人：（签字或盖章）</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邮政编码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传真：</w:t>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4" w:firstLineChars="2102"/>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日期：_____年____月____日</w:t>
      </w:r>
    </w:p>
    <w:p>
      <w:pPr>
        <w:rPr>
          <w:rFonts w:hint="eastAsia" w:ascii="宋体" w:hAnsi="宋体" w:cs="宋体"/>
          <w:b/>
          <w:bCs/>
          <w:color w:val="000000"/>
          <w:sz w:val="24"/>
          <w:szCs w:val="24"/>
        </w:rPr>
      </w:pPr>
    </w:p>
    <w:p>
      <w:pPr>
        <w:rPr>
          <w:rFonts w:hint="eastAsia" w:ascii="宋体" w:hAnsi="宋体" w:cs="宋体"/>
          <w:b/>
          <w:bCs/>
          <w:color w:val="000000"/>
          <w:sz w:val="44"/>
          <w:szCs w:val="44"/>
        </w:rPr>
      </w:pPr>
    </w:p>
    <w:p>
      <w:pPr>
        <w:pStyle w:val="6"/>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谈判函附表</w:t>
      </w:r>
    </w:p>
    <w:p>
      <w:pPr>
        <w:spacing w:line="360" w:lineRule="atLeast"/>
        <w:rPr>
          <w:rFonts w:hint="eastAsia" w:ascii="宋体" w:hAnsi="宋体"/>
          <w:color w:val="000000"/>
          <w:sz w:val="24"/>
        </w:rPr>
      </w:pPr>
    </w:p>
    <w:p>
      <w:pPr>
        <w:spacing w:line="360" w:lineRule="atLeast"/>
        <w:rPr>
          <w:rFonts w:hint="eastAsia" w:ascii="宋体" w:hAnsi="宋体"/>
          <w:b/>
          <w:color w:val="000000"/>
          <w:sz w:val="24"/>
        </w:rPr>
      </w:pPr>
    </w:p>
    <w:p>
      <w:pPr>
        <w:spacing w:line="360" w:lineRule="atLeast"/>
        <w:rPr>
          <w:rFonts w:hint="default" w:ascii="仿宋" w:hAnsi="仿宋" w:eastAsia="仿宋" w:cs="仿宋"/>
          <w:b/>
          <w:color w:val="000000"/>
          <w:sz w:val="32"/>
          <w:szCs w:val="32"/>
          <w:u w:val="single"/>
          <w:lang w:val="en-US" w:eastAsia="zh-CN"/>
        </w:rPr>
      </w:pPr>
      <w:r>
        <w:rPr>
          <w:rFonts w:hint="eastAsia" w:ascii="仿宋" w:hAnsi="仿宋" w:eastAsia="仿宋" w:cs="仿宋"/>
          <w:b/>
          <w:color w:val="000000"/>
          <w:sz w:val="32"/>
          <w:szCs w:val="32"/>
        </w:rPr>
        <w:t>比选人名称：</w:t>
      </w:r>
      <w:r>
        <w:rPr>
          <w:rFonts w:hint="eastAsia" w:ascii="仿宋" w:hAnsi="仿宋" w:eastAsia="仿宋" w:cs="仿宋"/>
          <w:b/>
          <w:color w:val="000000"/>
          <w:sz w:val="32"/>
          <w:szCs w:val="32"/>
          <w:u w:val="single"/>
          <w:lang w:val="en-US" w:eastAsia="zh-CN"/>
        </w:rPr>
        <w:t xml:space="preserve">                              </w:t>
      </w:r>
    </w:p>
    <w:p>
      <w:pPr>
        <w:spacing w:line="360" w:lineRule="atLeast"/>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74"/>
        <w:gridCol w:w="2366"/>
        <w:gridCol w:w="60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25" w:hRule="atLeast"/>
        </w:trPr>
        <w:tc>
          <w:tcPr>
            <w:tcW w:w="574" w:type="dxa"/>
            <w:tcBorders>
              <w:top w:val="single" w:color="auto" w:sz="12" w:space="0"/>
              <w:left w:val="single" w:color="auto" w:sz="12" w:space="0"/>
              <w:bottom w:val="single" w:color="auto" w:sz="4" w:space="0"/>
              <w:right w:val="single" w:color="auto" w:sz="4" w:space="0"/>
            </w:tcBorders>
            <w:vAlign w:val="center"/>
          </w:tcPr>
          <w:p>
            <w:pPr>
              <w:spacing w:line="360" w:lineRule="atLeast"/>
              <w:rPr>
                <w:rFonts w:ascii="宋体" w:hAnsi="宋体"/>
                <w:color w:val="000000"/>
                <w:sz w:val="24"/>
              </w:rPr>
            </w:pPr>
            <w:r>
              <w:rPr>
                <w:rFonts w:ascii="宋体" w:hAnsi="宋体"/>
                <w:color w:val="000000"/>
                <w:sz w:val="24"/>
              </w:rPr>
              <w:t>序号</w:t>
            </w:r>
          </w:p>
        </w:tc>
        <w:tc>
          <w:tcPr>
            <w:tcW w:w="2366" w:type="dxa"/>
            <w:tcBorders>
              <w:top w:val="single" w:color="auto" w:sz="12" w:space="0"/>
              <w:left w:val="single" w:color="auto" w:sz="4" w:space="0"/>
              <w:bottom w:val="single" w:color="auto" w:sz="4" w:space="0"/>
              <w:right w:val="single" w:color="auto" w:sz="4" w:space="0"/>
            </w:tcBorders>
            <w:vAlign w:val="center"/>
          </w:tcPr>
          <w:p>
            <w:pPr>
              <w:spacing w:line="360" w:lineRule="atLeast"/>
              <w:jc w:val="center"/>
              <w:rPr>
                <w:rFonts w:ascii="宋体" w:hAnsi="宋体"/>
                <w:b w:val="0"/>
                <w:bCs w:val="0"/>
                <w:color w:val="000000"/>
                <w:sz w:val="24"/>
              </w:rPr>
            </w:pPr>
            <w:r>
              <w:rPr>
                <w:rFonts w:hint="eastAsia" w:ascii="宋体" w:hAnsi="宋体"/>
                <w:b w:val="0"/>
                <w:bCs w:val="0"/>
                <w:color w:val="000000"/>
                <w:sz w:val="24"/>
              </w:rPr>
              <w:t>项目</w:t>
            </w:r>
            <w:r>
              <w:rPr>
                <w:rFonts w:ascii="宋体" w:hAnsi="宋体"/>
                <w:b w:val="0"/>
                <w:bCs w:val="0"/>
                <w:color w:val="000000"/>
                <w:sz w:val="24"/>
              </w:rPr>
              <w:t>名称</w:t>
            </w:r>
          </w:p>
        </w:tc>
        <w:tc>
          <w:tcPr>
            <w:tcW w:w="6060" w:type="dxa"/>
            <w:tcBorders>
              <w:top w:val="single" w:color="auto" w:sz="12" w:space="0"/>
              <w:left w:val="single" w:color="auto" w:sz="4" w:space="0"/>
              <w:bottom w:val="single" w:color="auto" w:sz="4" w:space="0"/>
              <w:right w:val="single" w:color="auto" w:sz="12" w:space="0"/>
            </w:tcBorders>
            <w:vAlign w:val="center"/>
          </w:tcPr>
          <w:p>
            <w:pPr>
              <w:spacing w:line="360" w:lineRule="atLeas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常德财鑫金融控股集团有限责任公司</w:t>
            </w:r>
          </w:p>
          <w:p>
            <w:pPr>
              <w:spacing w:line="360" w:lineRule="atLeast"/>
              <w:jc w:val="center"/>
              <w:rPr>
                <w:rFonts w:hint="eastAsia" w:ascii="宋体" w:hAnsi="宋体" w:eastAsia="仿宋"/>
                <w:b w:val="0"/>
                <w:bCs w:val="0"/>
                <w:color w:val="000000"/>
                <w:sz w:val="24"/>
                <w:lang w:val="en-US" w:eastAsia="zh-CN"/>
              </w:rPr>
            </w:pPr>
            <w:r>
              <w:rPr>
                <w:rFonts w:hint="eastAsia" w:ascii="仿宋" w:hAnsi="仿宋" w:eastAsia="仿宋" w:cs="仿宋"/>
                <w:b w:val="0"/>
                <w:bCs w:val="0"/>
                <w:sz w:val="28"/>
                <w:szCs w:val="28"/>
              </w:rPr>
              <w:t>“网络安全防护”</w:t>
            </w:r>
            <w:r>
              <w:rPr>
                <w:rFonts w:hint="eastAsia" w:ascii="仿宋" w:hAnsi="仿宋" w:eastAsia="仿宋" w:cs="仿宋"/>
                <w:b w:val="0"/>
                <w:bCs w:val="0"/>
                <w:sz w:val="28"/>
                <w:szCs w:val="28"/>
                <w:lang w:val="en-US" w:eastAsia="zh-CN"/>
              </w:rPr>
              <w:t>项目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1460" w:hRule="atLeast"/>
        </w:trPr>
        <w:tc>
          <w:tcPr>
            <w:tcW w:w="574" w:type="dxa"/>
            <w:tcBorders>
              <w:left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1</w:t>
            </w:r>
          </w:p>
        </w:tc>
        <w:tc>
          <w:tcPr>
            <w:tcW w:w="2366" w:type="dxa"/>
            <w:tcBorders>
              <w:top w:val="single" w:color="auto" w:sz="4" w:space="0"/>
              <w:left w:val="single" w:color="auto" w:sz="4"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lang w:val="en-US" w:eastAsia="zh-CN"/>
              </w:rPr>
              <w:t>项目</w:t>
            </w:r>
            <w:r>
              <w:rPr>
                <w:rFonts w:hint="eastAsia" w:ascii="宋体" w:hAnsi="宋体"/>
                <w:color w:val="000000"/>
                <w:sz w:val="24"/>
              </w:rPr>
              <w:t>报价(元)</w:t>
            </w:r>
          </w:p>
        </w:tc>
        <w:tc>
          <w:tcPr>
            <w:tcW w:w="6060" w:type="dxa"/>
            <w:tcBorders>
              <w:top w:val="single" w:color="auto" w:sz="4" w:space="0"/>
              <w:left w:val="single" w:color="auto" w:sz="4" w:space="0"/>
              <w:right w:val="single" w:color="auto" w:sz="12" w:space="0"/>
            </w:tcBorders>
            <w:vAlign w:val="center"/>
          </w:tcPr>
          <w:p>
            <w:pPr>
              <w:spacing w:line="360" w:lineRule="atLeast"/>
              <w:rPr>
                <w:rFonts w:hint="eastAsia" w:ascii="宋体" w:hAnsi="宋体"/>
                <w:color w:val="000000"/>
                <w:sz w:val="24"/>
                <w:szCs w:val="24"/>
              </w:rPr>
            </w:pPr>
            <w:r>
              <w:rPr>
                <w:rFonts w:hint="eastAsia" w:ascii="宋体" w:hAnsi="宋体"/>
                <w:color w:val="000000"/>
                <w:sz w:val="24"/>
                <w:szCs w:val="24"/>
              </w:rPr>
              <w:t>大写：</w:t>
            </w:r>
            <w:r>
              <w:rPr>
                <w:rFonts w:hint="eastAsia" w:ascii="宋体" w:hAnsi="宋体"/>
                <w:b/>
                <w:sz w:val="24"/>
                <w:szCs w:val="24"/>
                <w:u w:val="single"/>
              </w:rPr>
              <w:t xml:space="preserve">            </w:t>
            </w:r>
          </w:p>
          <w:p>
            <w:pPr>
              <w:spacing w:line="360" w:lineRule="atLeast"/>
              <w:rPr>
                <w:rFonts w:hint="eastAsia" w:ascii="宋体" w:hAnsi="宋体"/>
                <w:color w:val="000000"/>
                <w:sz w:val="24"/>
              </w:rPr>
            </w:pPr>
            <w:r>
              <w:rPr>
                <w:rFonts w:hint="eastAsia" w:ascii="宋体" w:hAnsi="宋体"/>
                <w:color w:val="000000"/>
                <w:sz w:val="24"/>
                <w:szCs w:val="24"/>
              </w:rPr>
              <w:t>小写：</w:t>
            </w:r>
            <w:r>
              <w:rPr>
                <w:rFonts w:hint="eastAsia" w:ascii="宋体" w:hAnsi="宋体"/>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58" w:hRule="atLeast"/>
        </w:trPr>
        <w:tc>
          <w:tcPr>
            <w:tcW w:w="574" w:type="dxa"/>
            <w:tcBorders>
              <w:top w:val="single" w:color="auto" w:sz="4" w:space="0"/>
              <w:left w:val="single" w:color="auto" w:sz="12"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2</w:t>
            </w:r>
          </w:p>
        </w:tc>
        <w:tc>
          <w:tcPr>
            <w:tcW w:w="2366" w:type="dxa"/>
            <w:tcBorders>
              <w:top w:val="single" w:color="auto" w:sz="4" w:space="0"/>
              <w:left w:val="single" w:color="auto" w:sz="4"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工期</w:t>
            </w:r>
          </w:p>
        </w:tc>
        <w:tc>
          <w:tcPr>
            <w:tcW w:w="6060" w:type="dxa"/>
            <w:tcBorders>
              <w:top w:val="single" w:color="auto" w:sz="4" w:space="0"/>
              <w:left w:val="single" w:color="auto" w:sz="4" w:space="0"/>
              <w:bottom w:val="single" w:color="auto" w:sz="12" w:space="0"/>
              <w:right w:val="single" w:color="auto" w:sz="12" w:space="0"/>
            </w:tcBorders>
            <w:vAlign w:val="center"/>
          </w:tcPr>
          <w:p>
            <w:pPr>
              <w:spacing w:line="360" w:lineRule="atLeast"/>
              <w:jc w:val="center"/>
              <w:rPr>
                <w:rFonts w:hint="eastAsia" w:ascii="宋体" w:hAnsi="宋体"/>
                <w:color w:val="000000"/>
                <w:sz w:val="24"/>
              </w:rPr>
            </w:pPr>
            <w:r>
              <w:rPr>
                <w:rFonts w:hint="eastAsia" w:ascii="仿宋" w:hAnsi="仿宋" w:eastAsia="仿宋" w:cs="仿宋"/>
                <w:sz w:val="28"/>
                <w:szCs w:val="21"/>
              </w:rPr>
              <w:t>按甲方规定的时间期限内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838" w:hRule="atLeast"/>
        </w:trPr>
        <w:tc>
          <w:tcPr>
            <w:tcW w:w="574" w:type="dxa"/>
            <w:tcBorders>
              <w:top w:val="single" w:color="auto" w:sz="4" w:space="0"/>
              <w:left w:val="single" w:color="auto" w:sz="12"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hint="eastAsia" w:ascii="宋体" w:hAnsi="宋体"/>
                <w:color w:val="000000"/>
                <w:sz w:val="24"/>
              </w:rPr>
              <w:t>3</w:t>
            </w:r>
          </w:p>
        </w:tc>
        <w:tc>
          <w:tcPr>
            <w:tcW w:w="2366" w:type="dxa"/>
            <w:tcBorders>
              <w:top w:val="single" w:color="auto" w:sz="4" w:space="0"/>
              <w:left w:val="single" w:color="auto" w:sz="4" w:space="0"/>
              <w:bottom w:val="single" w:color="auto" w:sz="12" w:space="0"/>
              <w:right w:val="single" w:color="auto" w:sz="4" w:space="0"/>
            </w:tcBorders>
            <w:vAlign w:val="center"/>
          </w:tcPr>
          <w:p>
            <w:pPr>
              <w:spacing w:line="360" w:lineRule="atLeast"/>
              <w:jc w:val="center"/>
              <w:rPr>
                <w:rFonts w:hint="eastAsia" w:ascii="宋体" w:hAnsi="宋体"/>
                <w:color w:val="000000"/>
                <w:sz w:val="24"/>
              </w:rPr>
            </w:pPr>
            <w:r>
              <w:rPr>
                <w:rFonts w:ascii="宋体" w:hAnsi="宋体"/>
                <w:color w:val="000000"/>
                <w:sz w:val="24"/>
              </w:rPr>
              <w:t>备  注</w:t>
            </w:r>
          </w:p>
        </w:tc>
        <w:tc>
          <w:tcPr>
            <w:tcW w:w="6060" w:type="dxa"/>
            <w:tcBorders>
              <w:top w:val="single" w:color="auto" w:sz="4" w:space="0"/>
              <w:left w:val="single" w:color="auto" w:sz="4" w:space="0"/>
              <w:bottom w:val="single" w:color="auto" w:sz="12" w:space="0"/>
              <w:right w:val="single" w:color="auto" w:sz="12" w:space="0"/>
            </w:tcBorders>
            <w:vAlign w:val="center"/>
          </w:tcPr>
          <w:p>
            <w:pPr>
              <w:spacing w:line="360" w:lineRule="atLeast"/>
              <w:jc w:val="center"/>
              <w:rPr>
                <w:rFonts w:ascii="宋体" w:hAnsi="宋体"/>
                <w:color w:val="000000"/>
                <w:sz w:val="24"/>
              </w:rPr>
            </w:pPr>
          </w:p>
        </w:tc>
      </w:tr>
    </w:tbl>
    <w:p>
      <w:pPr>
        <w:spacing w:line="360" w:lineRule="auto"/>
        <w:rPr>
          <w:rFonts w:hint="eastAsia" w:ascii="宋体" w:hAnsi="宋体"/>
          <w:color w:val="000000"/>
          <w:sz w:val="24"/>
        </w:rPr>
      </w:pPr>
    </w:p>
    <w:p>
      <w:pPr>
        <w:spacing w:line="480" w:lineRule="auto"/>
        <w:rPr>
          <w:rFonts w:hint="eastAsia" w:ascii="宋体" w:hAnsi="宋体"/>
          <w:color w:val="000000"/>
          <w:sz w:val="24"/>
        </w:rPr>
      </w:pPr>
      <w:r>
        <w:rPr>
          <w:rFonts w:hint="eastAsia" w:ascii="宋体" w:hAnsi="宋体"/>
          <w:color w:val="000000"/>
          <w:sz w:val="24"/>
          <w:lang w:val="en-US" w:eastAsia="zh-CN"/>
        </w:rPr>
        <w:t>响应</w:t>
      </w:r>
      <w:r>
        <w:rPr>
          <w:rFonts w:ascii="宋体" w:hAnsi="宋体"/>
          <w:color w:val="000000"/>
          <w:sz w:val="24"/>
        </w:rPr>
        <w:t>人:</w:t>
      </w:r>
      <w:r>
        <w:rPr>
          <w:rFonts w:hint="eastAsia" w:ascii="宋体" w:hAnsi="宋体"/>
          <w:color w:val="000000"/>
          <w:sz w:val="24"/>
        </w:rPr>
        <w:t xml:space="preserve">  </w:t>
      </w:r>
      <w:r>
        <w:rPr>
          <w:rFonts w:ascii="宋体" w:hAnsi="宋体"/>
          <w:color w:val="000000"/>
          <w:sz w:val="24"/>
        </w:rPr>
        <w:t>(盖章)</w:t>
      </w:r>
    </w:p>
    <w:p>
      <w:pPr>
        <w:spacing w:line="480" w:lineRule="auto"/>
        <w:rPr>
          <w:rFonts w:hint="eastAsia" w:ascii="宋体" w:hAnsi="宋体"/>
          <w:color w:val="000000"/>
          <w:sz w:val="24"/>
        </w:rPr>
      </w:pPr>
      <w:r>
        <w:rPr>
          <w:rFonts w:ascii="宋体" w:hAnsi="宋体"/>
          <w:color w:val="000000"/>
          <w:sz w:val="24"/>
        </w:rPr>
        <w:t>法定代表人</w:t>
      </w:r>
      <w:r>
        <w:rPr>
          <w:rFonts w:hint="eastAsia" w:ascii="宋体" w:hAnsi="宋体"/>
          <w:color w:val="000000"/>
          <w:sz w:val="24"/>
        </w:rPr>
        <w:t>或其委托代理人</w:t>
      </w:r>
      <w:r>
        <w:rPr>
          <w:rFonts w:ascii="宋体" w:hAnsi="宋体"/>
          <w:color w:val="000000"/>
          <w:sz w:val="24"/>
        </w:rPr>
        <w:t>:(签字</w:t>
      </w:r>
      <w:r>
        <w:rPr>
          <w:rFonts w:hint="eastAsia" w:ascii="宋体" w:hAnsi="宋体"/>
          <w:color w:val="000000"/>
          <w:sz w:val="24"/>
        </w:rPr>
        <w:t>或</w:t>
      </w:r>
      <w:r>
        <w:rPr>
          <w:rFonts w:ascii="宋体" w:hAnsi="宋体"/>
          <w:color w:val="000000"/>
          <w:sz w:val="24"/>
        </w:rPr>
        <w:t>盖章)</w:t>
      </w:r>
    </w:p>
    <w:p>
      <w:pPr>
        <w:spacing w:line="360" w:lineRule="atLeast"/>
        <w:rPr>
          <w:rFonts w:hint="eastAsia" w:ascii="宋体" w:hAnsi="宋体"/>
          <w:color w:val="000000"/>
          <w:sz w:val="24"/>
        </w:rPr>
      </w:pPr>
    </w:p>
    <w:p>
      <w:pPr>
        <w:spacing w:line="360" w:lineRule="atLeast"/>
        <w:rPr>
          <w:rFonts w:hint="eastAsia" w:ascii="宋体" w:hAnsi="宋体"/>
          <w:color w:val="000000"/>
          <w:sz w:val="24"/>
        </w:rPr>
      </w:pPr>
    </w:p>
    <w:p>
      <w:pPr>
        <w:spacing w:line="360" w:lineRule="atLeast"/>
        <w:rPr>
          <w:rFonts w:ascii="宋体" w:hAnsi="宋体"/>
          <w:color w:val="000000"/>
          <w:sz w:val="24"/>
        </w:rPr>
      </w:pPr>
    </w:p>
    <w:p>
      <w:pPr>
        <w:spacing w:line="360" w:lineRule="atLeast"/>
        <w:jc w:val="right"/>
        <w:rPr>
          <w:rFonts w:ascii="宋体" w:hAnsi="宋体"/>
          <w:b/>
          <w:bCs/>
          <w:color w:val="000000"/>
          <w:sz w:val="24"/>
        </w:rPr>
      </w:pPr>
      <w:r>
        <w:rPr>
          <w:rFonts w:ascii="宋体" w:hAnsi="宋体"/>
          <w:color w:val="000000"/>
          <w:sz w:val="24"/>
        </w:rPr>
        <w:t>日</w:t>
      </w:r>
      <w:r>
        <w:rPr>
          <w:rFonts w:hint="eastAsia" w:ascii="宋体" w:hAnsi="宋体"/>
          <w:color w:val="000000"/>
          <w:sz w:val="24"/>
        </w:rPr>
        <w:t xml:space="preserve">   </w:t>
      </w:r>
      <w:r>
        <w:rPr>
          <w:rFonts w:ascii="宋体" w:hAnsi="宋体"/>
          <w:color w:val="000000"/>
          <w:sz w:val="24"/>
        </w:rPr>
        <w:t>期：</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pPr>
        <w:spacing w:line="360" w:lineRule="auto"/>
        <w:jc w:val="center"/>
        <w:rPr>
          <w:rFonts w:ascii="宋体" w:hAnsi="宋体"/>
          <w:b/>
          <w:bCs/>
          <w:color w:val="000000"/>
          <w:sz w:val="24"/>
        </w:rPr>
      </w:pPr>
    </w:p>
    <w:p>
      <w:pPr>
        <w:spacing w:line="360" w:lineRule="auto"/>
        <w:jc w:val="center"/>
        <w:rPr>
          <w:rFonts w:hint="eastAsia" w:ascii="宋体" w:hAnsi="宋体"/>
          <w:b/>
          <w:color w:val="000000"/>
          <w:sz w:val="24"/>
        </w:rPr>
      </w:pPr>
      <w:r>
        <w:rPr>
          <w:rFonts w:ascii="宋体" w:hAnsi="宋体"/>
          <w:b/>
          <w:bCs/>
          <w:color w:val="000000"/>
          <w:sz w:val="24"/>
        </w:rPr>
        <w:t>注：</w:t>
      </w:r>
      <w:r>
        <w:rPr>
          <w:rFonts w:hint="eastAsia" w:ascii="宋体" w:hAnsi="宋体"/>
          <w:b/>
          <w:bCs/>
          <w:color w:val="000000"/>
          <w:sz w:val="24"/>
        </w:rPr>
        <w:t xml:space="preserve"> </w:t>
      </w:r>
      <w:r>
        <w:rPr>
          <w:rFonts w:hint="eastAsia" w:ascii="宋体" w:hAnsi="宋体"/>
          <w:b/>
          <w:color w:val="000000"/>
          <w:sz w:val="24"/>
        </w:rPr>
        <w:t>比选函附表中的比选总报价应与比选函中的总报价一致。</w:t>
      </w:r>
    </w:p>
    <w:p>
      <w:pP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br w:type="page"/>
      </w: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宋体" w:hAnsi="宋体" w:eastAsia="宋体" w:cs="宋体"/>
          <w:b/>
          <w:kern w:val="2"/>
          <w:sz w:val="44"/>
          <w:szCs w:val="44"/>
          <w:lang w:val="zh-CN"/>
        </w:rPr>
      </w:pP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宋体" w:hAnsi="宋体" w:eastAsia="宋体" w:cs="宋体"/>
          <w:b/>
          <w:kern w:val="2"/>
          <w:sz w:val="44"/>
          <w:szCs w:val="44"/>
          <w:lang w:val="zh-CN"/>
        </w:rPr>
      </w:pP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kern w:val="2"/>
          <w:sz w:val="24"/>
          <w:szCs w:val="24"/>
          <w:lang w:val="zh-CN" w:eastAsia="zh-CN"/>
        </w:rPr>
      </w:pPr>
      <w:r>
        <w:rPr>
          <w:rFonts w:hint="eastAsia" w:ascii="方正小标宋简体" w:hAnsi="方正小标宋简体" w:eastAsia="方正小标宋简体" w:cs="方正小标宋简体"/>
          <w:b/>
          <w:kern w:val="2"/>
          <w:sz w:val="44"/>
          <w:szCs w:val="44"/>
          <w:lang w:val="zh-CN"/>
        </w:rPr>
        <w:t>依法缴纳税收承诺书</w:t>
      </w:r>
      <w:r>
        <w:rPr>
          <w:rFonts w:hint="eastAsia" w:ascii="方正小标宋简体" w:hAnsi="方正小标宋简体" w:eastAsia="方正小标宋简体" w:cs="方正小标宋简体"/>
          <w:kern w:val="2"/>
          <w:sz w:val="24"/>
          <w:szCs w:val="24"/>
          <w:lang w:val="zh-CN"/>
        </w:rPr>
        <w:t xml:space="preserve"> </w:t>
      </w:r>
      <w:r>
        <w:rPr>
          <w:rFonts w:hint="eastAsia" w:ascii="方正小标宋简体" w:hAnsi="方正小标宋简体" w:eastAsia="方正小标宋简体" w:cs="方正小标宋简体"/>
          <w:kern w:val="2"/>
          <w:sz w:val="24"/>
          <w:szCs w:val="24"/>
          <w:lang w:val="en-US" w:eastAsia="zh-CN"/>
        </w:rPr>
        <w:t xml:space="preserve"> </w:t>
      </w: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p>
    <w:p>
      <w:pPr>
        <w:keepNext w:val="0"/>
        <w:keepLines w:val="0"/>
        <w:pageBreakBefore w:val="0"/>
        <w:widowControl/>
        <w:shd w:val="clea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我公司（单位）近三年均依法缴纳了各项税费，没有偷税、漏税行为。</w:t>
      </w:r>
    </w:p>
    <w:p>
      <w:pPr>
        <w:pStyle w:val="14"/>
        <w:rPr>
          <w:rFonts w:hint="eastAsia"/>
          <w:lang w:val="zh-CN"/>
        </w:rPr>
      </w:pP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特此承诺。</w:t>
      </w: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（单位公章）</w:t>
      </w:r>
    </w:p>
    <w:p>
      <w:pPr>
        <w:pStyle w:val="14"/>
        <w:rPr>
          <w:rFonts w:hint="eastAsia" w:ascii="仿宋_GB2312" w:hAnsi="仿宋_GB2312" w:eastAsia="仿宋_GB2312" w:cs="仿宋_GB2312"/>
          <w:sz w:val="32"/>
          <w:szCs w:val="32"/>
          <w:lang w:val="zh-CN"/>
        </w:rPr>
      </w:pPr>
    </w:p>
    <w:p>
      <w:pPr>
        <w:rPr>
          <w:rFonts w:hint="eastAsia"/>
          <w:lang w:val="zh-CN"/>
        </w:rPr>
      </w:pPr>
    </w:p>
    <w:p>
      <w:pPr>
        <w:rPr>
          <w:rFonts w:hint="eastAsia"/>
          <w:lang w:val="zh-CN"/>
        </w:rPr>
      </w:pP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p>
      <w:pPr>
        <w:rPr>
          <w:rFonts w:hint="eastAsia"/>
          <w:lang w:val="en-US" w:eastAsia="zh-CN"/>
        </w:rPr>
      </w:pPr>
      <w:r>
        <w:rPr>
          <w:rFonts w:hint="eastAsia"/>
          <w:lang w:val="en-US" w:eastAsia="zh-CN"/>
        </w:rPr>
        <w:br w:type="page"/>
      </w: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宋体" w:hAnsi="宋体" w:eastAsia="宋体" w:cs="宋体"/>
          <w:b/>
          <w:kern w:val="2"/>
          <w:sz w:val="44"/>
          <w:szCs w:val="44"/>
          <w:lang w:val="zh-CN"/>
        </w:rPr>
      </w:pP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r>
        <w:rPr>
          <w:rFonts w:hint="eastAsia" w:ascii="方正小标宋简体" w:hAnsi="方正小标宋简体" w:eastAsia="方正小标宋简体" w:cs="方正小标宋简体"/>
          <w:b/>
          <w:kern w:val="2"/>
          <w:sz w:val="44"/>
          <w:szCs w:val="44"/>
          <w:lang w:val="zh-CN"/>
        </w:rPr>
        <w:t>前三年经营活动中没有重大违法</w:t>
      </w: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方正小标宋简体" w:hAnsi="方正小标宋简体" w:eastAsia="方正小标宋简体" w:cs="方正小标宋简体"/>
          <w:b/>
          <w:kern w:val="2"/>
          <w:sz w:val="44"/>
          <w:szCs w:val="44"/>
          <w:lang w:val="zh-CN"/>
        </w:rPr>
      </w:pPr>
      <w:r>
        <w:rPr>
          <w:rFonts w:hint="eastAsia" w:ascii="方正小标宋简体" w:hAnsi="方正小标宋简体" w:eastAsia="方正小标宋简体" w:cs="方正小标宋简体"/>
          <w:b/>
          <w:kern w:val="2"/>
          <w:sz w:val="44"/>
          <w:szCs w:val="44"/>
          <w:lang w:val="zh-CN"/>
        </w:rPr>
        <w:t>记录的书面声明</w:t>
      </w:r>
    </w:p>
    <w:p>
      <w:pPr>
        <w:pageBreakBefore w:val="0"/>
        <w:shd w:val="clear"/>
        <w:kinsoku/>
        <w:wordWrap/>
        <w:overflowPunct/>
        <w:topLinePunct w:val="0"/>
        <w:bidi w:val="0"/>
        <w:adjustRightInd w:val="0"/>
        <w:snapToGrid w:val="0"/>
        <w:spacing w:before="156" w:beforeLines="50" w:line="320" w:lineRule="exact"/>
        <w:ind w:left="-88" w:leftChars="-42"/>
        <w:textAlignment w:val="auto"/>
        <w:outlineLvl w:val="0"/>
        <w:rPr>
          <w:rFonts w:hint="eastAsia" w:ascii="宋体" w:hAnsi="宋体" w:eastAsia="宋体" w:cs="宋体"/>
          <w:sz w:val="24"/>
          <w:szCs w:val="24"/>
        </w:rPr>
      </w:pPr>
    </w:p>
    <w:p>
      <w:pPr>
        <w:keepNext w:val="0"/>
        <w:keepLines w:val="0"/>
        <w:pageBreakBefore w:val="0"/>
        <w:shd w:val="clear"/>
        <w:kinsoku/>
        <w:wordWrap/>
        <w:overflowPunct/>
        <w:topLinePunct w:val="0"/>
        <w:autoSpaceDE/>
        <w:autoSpaceDN/>
        <w:bidi w:val="0"/>
        <w:adjustRightInd w:val="0"/>
        <w:snapToGrid w:val="0"/>
        <w:spacing w:before="156" w:beforeLines="50" w:line="560" w:lineRule="exact"/>
        <w:ind w:left="-88" w:leftChars="-42"/>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我单位在</w:t>
      </w:r>
      <w:r>
        <w:rPr>
          <w:rFonts w:hint="eastAsia" w:ascii="仿宋_GB2312" w:hAnsi="仿宋_GB2312" w:eastAsia="仿宋_GB2312" w:cs="仿宋_GB2312"/>
          <w:bCs/>
          <w:sz w:val="32"/>
          <w:szCs w:val="32"/>
          <w:lang w:val="en-US" w:eastAsia="zh-CN"/>
        </w:rPr>
        <w:t>近</w:t>
      </w:r>
      <w:r>
        <w:rPr>
          <w:rFonts w:hint="eastAsia" w:ascii="仿宋_GB2312" w:hAnsi="仿宋_GB2312" w:eastAsia="仿宋_GB2312" w:cs="仿宋_GB2312"/>
          <w:sz w:val="32"/>
          <w:szCs w:val="32"/>
        </w:rPr>
        <w:t>三年经营活动中没有重大违法记录，包括：</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Cs/>
          <w:sz w:val="32"/>
          <w:szCs w:val="32"/>
        </w:rPr>
        <w:t>我单位</w:t>
      </w:r>
      <w:r>
        <w:rPr>
          <w:rFonts w:hint="eastAsia" w:ascii="仿宋_GB2312" w:hAnsi="仿宋_GB2312" w:eastAsia="仿宋_GB2312" w:cs="仿宋_GB2312"/>
          <w:sz w:val="32"/>
          <w:szCs w:val="32"/>
        </w:rPr>
        <w:t>或者其法定代表人、董事、监事、高级管理人员因经营活动中的违法行为受到行政处罚，但警告和罚款额在三万元以下的行政处罚除外；</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Cs/>
          <w:sz w:val="32"/>
          <w:szCs w:val="32"/>
        </w:rPr>
        <w:t>我单位</w:t>
      </w:r>
      <w:r>
        <w:rPr>
          <w:rFonts w:hint="eastAsia" w:ascii="仿宋_GB2312" w:hAnsi="仿宋_GB2312" w:eastAsia="仿宋_GB2312" w:cs="仿宋_GB2312"/>
          <w:sz w:val="32"/>
          <w:szCs w:val="32"/>
        </w:rPr>
        <w:t>或者其法定代表人、董事、监事、高级管理人员因经营活动中的违法行为受到刑事处罚。</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shd w:val="clear"/>
        <w:kinsoku/>
        <w:wordWrap/>
        <w:overflowPunct/>
        <w:topLinePunct w:val="0"/>
        <w:autoSpaceDE/>
        <w:autoSpaceDN/>
        <w:bidi w:val="0"/>
        <w:adjustRightInd w:val="0"/>
        <w:snapToGrid w:val="0"/>
        <w:spacing w:before="156" w:beforeLines="5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意向合作机构</w:t>
      </w:r>
      <w:r>
        <w:rPr>
          <w:rFonts w:hint="eastAsia" w:ascii="仿宋_GB2312" w:hAnsi="仿宋_GB2312" w:eastAsia="仿宋_GB2312" w:cs="仿宋_GB2312"/>
          <w:sz w:val="32"/>
          <w:szCs w:val="32"/>
        </w:rPr>
        <w:t xml:space="preserve">名称（单位章）： </w:t>
      </w:r>
    </w:p>
    <w:p>
      <w:pPr>
        <w:keepNext w:val="0"/>
        <w:keepLines w:val="0"/>
        <w:pageBreakBefore w:val="0"/>
        <w:shd w:val="clear"/>
        <w:kinsoku/>
        <w:wordWrap/>
        <w:overflowPunct/>
        <w:topLinePunct w:val="0"/>
        <w:autoSpaceDE/>
        <w:autoSpaceDN/>
        <w:bidi w:val="0"/>
        <w:adjustRightInd w:val="0"/>
        <w:snapToGrid w:val="0"/>
        <w:spacing w:before="156" w:beforeLines="5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r>
        <w:rPr>
          <w:rFonts w:hint="eastAsia" w:ascii="仿宋_GB2312" w:hAnsi="仿宋_GB2312" w:eastAsia="仿宋_GB2312" w:cs="仿宋_GB2312"/>
          <w:sz w:val="32"/>
          <w:szCs w:val="32"/>
          <w:u w:val="single"/>
        </w:rPr>
        <w:t xml:space="preserve">              </w:t>
      </w:r>
    </w:p>
    <w:p>
      <w:pPr>
        <w:pStyle w:val="9"/>
        <w:keepNext w:val="0"/>
        <w:keepLines w:val="0"/>
        <w:pageBreakBefore w:val="0"/>
        <w:shd w:val="clear"/>
        <w:kinsoku/>
        <w:wordWrap/>
        <w:overflowPunct/>
        <w:topLinePunct w:val="0"/>
        <w:bidi w:val="0"/>
        <w:snapToGrid/>
        <w:spacing w:before="0" w:beforeAutospacing="0" w:after="0" w:afterAutospacing="0" w:line="560" w:lineRule="exact"/>
        <w:ind w:right="159"/>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shd w:val="clear"/>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u w:val="none"/>
          <w:lang w:val="en-US" w:eastAsia="zh-CN"/>
        </w:rPr>
        <w:br w:type="page"/>
      </w:r>
    </w:p>
    <w:p>
      <w:pPr>
        <w:jc w:val="center"/>
        <w:rPr>
          <w:rFonts w:hint="default" w:ascii="仿宋" w:hAnsi="仿宋" w:eastAsia="仿宋" w:cs="仿宋"/>
          <w:color w:val="000000"/>
          <w:sz w:val="32"/>
          <w:szCs w:val="32"/>
          <w:lang w:val="en-US" w:eastAsia="zh-CN"/>
        </w:rPr>
      </w:pPr>
      <w:r>
        <w:rPr>
          <w:rFonts w:hint="eastAsia" w:ascii="方正小标宋简体" w:hAnsi="方正小标宋简体" w:eastAsia="方正小标宋简体" w:cs="方正小标宋简体"/>
          <w:color w:val="000000"/>
          <w:sz w:val="44"/>
          <w:szCs w:val="44"/>
          <w:lang w:val="en-US" w:eastAsia="zh-CN"/>
        </w:rPr>
        <w:t>项目需求书</w:t>
      </w:r>
    </w:p>
    <w:p>
      <w:pPr>
        <w:spacing w:line="360" w:lineRule="auto"/>
        <w:rPr>
          <w:rFonts w:hint="eastAsia" w:ascii="黑体" w:hAnsi="黑体" w:eastAsia="黑体" w:cs="黑体"/>
          <w:b w:val="0"/>
          <w:bCs w:val="0"/>
          <w:color w:val="000000"/>
          <w:kern w:val="0"/>
          <w:sz w:val="32"/>
          <w:szCs w:val="32"/>
          <w:lang w:val="en-US" w:eastAsia="zh-CN"/>
        </w:rPr>
      </w:pPr>
    </w:p>
    <w:p>
      <w:pPr>
        <w:spacing w:line="360" w:lineRule="auto"/>
        <w:rPr>
          <w:rFonts w:hint="eastAsia" w:ascii="黑体" w:hAnsi="黑体" w:eastAsia="黑体" w:cs="黑体"/>
          <w:b w:val="0"/>
          <w:bCs w:val="0"/>
          <w:sz w:val="32"/>
          <w:szCs w:val="32"/>
          <w:lang w:eastAsia="zh-CN"/>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采购内容及数量清单：</w:t>
      </w:r>
    </w:p>
    <w:p>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入侵防御（</w:t>
      </w:r>
      <w:r>
        <w:rPr>
          <w:rFonts w:hint="eastAsia" w:ascii="仿宋" w:hAnsi="仿宋" w:eastAsia="仿宋" w:cs="仿宋"/>
          <w:b/>
          <w:bCs/>
          <w:sz w:val="32"/>
          <w:szCs w:val="32"/>
          <w:lang w:val="en-US" w:eastAsia="zh-CN"/>
        </w:rPr>
        <w:t>1台</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标准机架式结构，≥6个千兆电口（支持Bypass）；IPS吞吐≥500M；含</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年攻击知识库升级许可。</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防病毒网关（</w:t>
      </w:r>
      <w:r>
        <w:rPr>
          <w:rFonts w:hint="eastAsia" w:ascii="仿宋" w:hAnsi="仿宋" w:eastAsia="仿宋" w:cs="仿宋"/>
          <w:b/>
          <w:bCs/>
          <w:sz w:val="32"/>
          <w:szCs w:val="32"/>
          <w:lang w:val="en-US" w:eastAsia="zh-CN"/>
        </w:rPr>
        <w:t>1台</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标准机架式结构，≥8个千兆电口（支持Bypass），≥2个SFP插槽；整机吞吐率≥2.5Gbps，并发连接数≥160W，病毒检测吞吐率≥200Mbps；含</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年病毒库升级服务许可。</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运维管理系统（堡垒机）（</w:t>
      </w:r>
      <w:r>
        <w:rPr>
          <w:rFonts w:hint="eastAsia" w:ascii="仿宋" w:hAnsi="仿宋" w:eastAsia="仿宋" w:cs="仿宋"/>
          <w:b/>
          <w:bCs/>
          <w:sz w:val="32"/>
          <w:szCs w:val="32"/>
          <w:lang w:val="en-US" w:eastAsia="zh-CN"/>
        </w:rPr>
        <w:t>1台</w:t>
      </w:r>
      <w:r>
        <w:rPr>
          <w:rFonts w:hint="eastAsia" w:ascii="仿宋" w:hAnsi="仿宋" w:eastAsia="仿宋" w:cs="仿宋"/>
          <w:b/>
          <w:bCs/>
          <w:sz w:val="32"/>
          <w:szCs w:val="32"/>
          <w:lang w:eastAsia="zh-CN"/>
        </w:rPr>
        <w:t>）：</w:t>
      </w:r>
      <w:r>
        <w:rPr>
          <w:rFonts w:hint="eastAsia" w:ascii="仿宋" w:hAnsi="仿宋" w:eastAsia="仿宋" w:cs="仿宋"/>
          <w:b/>
          <w:bCs/>
          <w:sz w:val="32"/>
          <w:szCs w:val="32"/>
          <w:lang w:eastAsia="zh-CN"/>
        </w:rPr>
        <w:tab/>
      </w:r>
      <w:r>
        <w:rPr>
          <w:rFonts w:hint="eastAsia" w:ascii="仿宋" w:hAnsi="仿宋" w:eastAsia="仿宋" w:cs="仿宋"/>
          <w:sz w:val="32"/>
          <w:szCs w:val="32"/>
          <w:lang w:eastAsia="zh-CN"/>
        </w:rPr>
        <w:t>标准机架式结构，≥ 6个千兆电口，≥1TB存储空间；≥50个主机/设备许可，用户数不限制；</w:t>
      </w:r>
    </w:p>
    <w:p>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网络准</w:t>
      </w:r>
      <w:r>
        <w:rPr>
          <w:rFonts w:hint="eastAsia" w:ascii="仿宋" w:hAnsi="仿宋" w:eastAsia="仿宋" w:cs="仿宋"/>
          <w:b/>
          <w:bCs/>
          <w:sz w:val="32"/>
          <w:szCs w:val="32"/>
          <w:lang w:val="en-US" w:eastAsia="zh-CN"/>
        </w:rPr>
        <w:t>入</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1台</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1U机架结构；单电源；标准配置6个1000MBASE-T接口；每秒事务数（TPS)： ≥1000（次/秒）；支持500点终端设备准</w:t>
      </w:r>
      <w:r>
        <w:rPr>
          <w:rFonts w:hint="eastAsia" w:ascii="仿宋" w:hAnsi="仿宋" w:eastAsia="仿宋" w:cs="仿宋"/>
          <w:sz w:val="32"/>
          <w:szCs w:val="32"/>
          <w:lang w:val="en-US" w:eastAsia="zh-CN"/>
        </w:rPr>
        <w:t>入；</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网络安全服务（</w:t>
      </w:r>
      <w:r>
        <w:rPr>
          <w:rFonts w:hint="eastAsia" w:ascii="仿宋" w:hAnsi="仿宋" w:eastAsia="仿宋" w:cs="仿宋"/>
          <w:b/>
          <w:bCs/>
          <w:sz w:val="32"/>
          <w:szCs w:val="32"/>
          <w:lang w:val="en-US" w:eastAsia="zh-CN"/>
        </w:rPr>
        <w:t>1年</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提供网络安全巡检、安全渗透测试、安全漏洞扫描及修复服务。</w:t>
      </w:r>
    </w:p>
    <w:p>
      <w:pPr>
        <w:ind w:firstLine="640" w:firstLineChars="200"/>
        <w:rPr>
          <w:rFonts w:hint="eastAsia" w:ascii="仿宋" w:hAnsi="仿宋" w:eastAsia="仿宋" w:cs="仿宋"/>
          <w:sz w:val="32"/>
          <w:szCs w:val="32"/>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技术规格、参数与要求</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入侵防御：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1、标准机架式结构，≥6个千兆电口（支持Bypass）；IPS吞吐≥500M；含</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年攻击知识库升级许可。</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2、要求支持IPv6、IPv6 over IPv4、IPv6和IPv4混合网络，能够在该网络环境中检测出攻击事件。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3、要求支持基于源/目的地址、接口的策略路由。</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4、支持对设备接口流量的阀值进行设置及报警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5、系统支持CC攻击防御，且能够对Web服务器上的指定URI页面进行防护设置。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6、系统支持DDoS 机器人自学习功能，学习时间可设置（提供产品功能截图并加盖制造商公章）。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7、系统应支持灵活的应用管理策略配置功能，实现基于主机地址、区域、时间、应用等多维度的全面、细致监控。</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8、系统应支持界面配置IP/MAC地址绑定，支持设置协议与非常用端口的绑定策略。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9、系统支持攻击检测日志中可以直观的展示攻击事件中的攻击特征编码（提供产品功能截图并加盖制造商公章）。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10、提供1年原厂售后服务承诺函并加盖制造商公章。</w:t>
      </w:r>
    </w:p>
    <w:p>
      <w:pPr>
        <w:ind w:firstLine="643" w:firstLineChars="200"/>
        <w:rPr>
          <w:rFonts w:hint="eastAsia" w:ascii="仿宋" w:hAnsi="仿宋" w:eastAsia="仿宋" w:cs="仿宋"/>
          <w:b/>
          <w:bCs/>
          <w:sz w:val="32"/>
          <w:szCs w:val="32"/>
          <w:lang w:eastAsia="zh-CN"/>
        </w:rPr>
      </w:pP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防病毒网关：</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1、标准机架式结构，≥8个千兆电口（支持Bypass），≥2个SFP插槽；整机吞吐率≥2.5Gbps，并发连接数≥160W，病毒检测吞吐率≥200Mbps；含</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年病毒库升级服务许可。</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2、支持双库双引擎，可选择使用不同的病毒库，可根据不同的被检测协议采用快速病毒检测引擎或深度病毒检测引擎；</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3、支持IPv4和IPv6双栈协议的病毒扫描与检测过滤；</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支持智能检测应用协议的病毒行为，采用自动智能方式准确识别并扫描检测常用应用协议任意端口的病毒传输行为，而非通过传统手动配置协议端口绑定形式进行病毒扫描（提供产品功能截图并加盖制造商公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5、支持对邮件内容的过滤，至少具有邮件主题关键字过滤、附件名称过滤、带密码保护的附件过滤等；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支持完全透明部署，即插即用，与客户端IP以及MAC地址、端口、认证方式等无关；当网络环境发生变化时，无需再调配病毒网关策略与配置，既可降低实施成本又可降低使用成本（提供产品功能截图并加盖制造商公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7、具有针对FTP流量的病毒检测过滤日志，且过滤日志能定位到具体的文件名，方便管理处理携带病毒的文件；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8、支持配置文件的备份、下载、恢复与上传，可导出配置文件进行存档，也可定时自动上传到指定服务器进行存档；</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9、支持即时报表和定时报表，报表可在线查看也可导出word文档；</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10、提供1年原厂售后服务承诺函并加盖制造商公章。</w:t>
      </w:r>
    </w:p>
    <w:p>
      <w:pPr>
        <w:ind w:firstLine="640" w:firstLineChars="200"/>
        <w:rPr>
          <w:rFonts w:hint="eastAsia" w:ascii="仿宋" w:hAnsi="仿宋" w:eastAsia="仿宋" w:cs="仿宋"/>
          <w:sz w:val="32"/>
          <w:szCs w:val="32"/>
          <w:lang w:eastAsia="zh-CN"/>
        </w:rPr>
      </w:pPr>
    </w:p>
    <w:p>
      <w:pPr>
        <w:tabs>
          <w:tab w:val="left" w:pos="606"/>
        </w:tabs>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运维管理系统（堡垒机）：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1、标准机架式结构，≥ 6个千兆电口，≥1TB存储空间；≥50个主机/设备许可，用户数不限制；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2、支持本地认证和三方认证服务器接入认证，如AD、LDAP、Radius服务器；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支持首页动态展现资源总量、活动用户、实时会话、待审批工单、当日运维记录、资产运行状态、今日运维总数、今日运维时长TOP10、今日告警总数、今日运维指令TOP10等信息，方便管理员实时查看系统运行情况掌握资产会话连接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4、支持对已添加的设备账号进行密码托管，从而实现单点登录功能；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5、支持改密结果自动发送到制定改密计划的管理员邮箱；密码采用密码信封加密保存，以保证安全性；</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6、支持会话、指令、剪切板上下行、文件上传下载的约束行为；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7、支持对运维时间、运维地址、运维操作指令、操作行为的限定，触发策略后进行告警、再审、阻断等（提供产品功能截图并加盖制造商公章）；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8、支持会话请求远程协助，且协同会话保持实时同步；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9、图像审计采用OCR图像识别技术，通过加载训练过的运维图片集合，可以识别图形操作中的程序标题、快捷方式标题、窗口内容中的文本信息（提供产品功能截图并加盖制造商公章）；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10、提供1年原厂售后服务承诺函并加盖制造商公章。</w:t>
      </w:r>
    </w:p>
    <w:p>
      <w:pPr>
        <w:ind w:firstLine="640" w:firstLineChars="200"/>
        <w:rPr>
          <w:rFonts w:hint="eastAsia" w:ascii="仿宋" w:hAnsi="仿宋" w:eastAsia="仿宋" w:cs="仿宋"/>
          <w:sz w:val="32"/>
          <w:szCs w:val="32"/>
          <w:lang w:eastAsia="zh-CN"/>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网络准入：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1、1U机架结构；单电源；标准配置6个1000MBASE-T接口；每秒事务数（TPS)： ≥1000（次/秒），最大吞吐量： ≥500Mbps，最大并发连接数：1000（条）；支持500点终端设备准入；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2、为保证产品稳定性VLAN隔离技术须实现无客户端下的端口级准入效果，vlan隔离须采用不同正常vlan对应不同隔离vlan的方式，并可对通过小路由器、hub接入的设备实现颗粒度管控，不得采用全禁全放的风险行为。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3、支持智能逃生判断及管理恢复机制，在单位时间内终端异常离线达到指定逃生阀值则放开网络管控，重新在线保活达到阀值临界点时恢复网络管控；可灵活设置策略生效时间。（功能截图 ，加盖厂商公章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4、提供移动端专属平台管理页面进行便捷管理，包括但不限于：设备快速定位、设备审核、实时报警监控、客户端卸载确认码生成等。（功能截图 ，加盖厂商公章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支持自定义安全检查项，通过检测终端文件、指定文件版本、大小、MD5，注册表的项、注册表值，进程、服务状态进行检查。通过安装包运行、访问站点、开关服务、关闭进程、执行文件、删除文件、修改注册表进行修复。（功能截图 ，加盖厂商公章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 提供1年原厂售后服务承诺函并加盖制造商公章。</w:t>
      </w:r>
    </w:p>
    <w:p>
      <w:pPr>
        <w:ind w:firstLine="640" w:firstLineChars="200"/>
        <w:rPr>
          <w:rFonts w:hint="eastAsia" w:ascii="仿宋" w:hAnsi="仿宋" w:eastAsia="仿宋" w:cs="仿宋"/>
          <w:sz w:val="32"/>
          <w:szCs w:val="32"/>
          <w:lang w:eastAsia="zh-CN"/>
        </w:rPr>
      </w:pP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网络安全服务：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提供网络安全巡检：对业主重要信息系统中包括网络设备、安全设备、主机设备、数据存储等进行全面安全巡检，主要内容包括日志分析、策略优化、状态检查等。</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安全渗透测试：完全模拟黑客可能使用的攻击技术和漏洞发现技术，对业主方信息系统等目标的安全状况开展深入的探测，以发现系统最脆弱的环节，并协助客户进行修复。</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sz w:val="32"/>
          <w:szCs w:val="32"/>
          <w:lang w:eastAsia="zh-CN"/>
        </w:rPr>
        <w:t>安全漏洞扫描及修复服务：通过漏洞扫描工具，对客户管辖范围内的服务器、数据库、中间件进行漏洞扫描，并提供安全整改。</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E4D"/>
    <w:rsid w:val="00133C75"/>
    <w:rsid w:val="001714A8"/>
    <w:rsid w:val="00172A27"/>
    <w:rsid w:val="001B1CEC"/>
    <w:rsid w:val="001E6A64"/>
    <w:rsid w:val="002C6B74"/>
    <w:rsid w:val="002E312A"/>
    <w:rsid w:val="00300BD7"/>
    <w:rsid w:val="003177FC"/>
    <w:rsid w:val="00462821"/>
    <w:rsid w:val="005252CF"/>
    <w:rsid w:val="005B2DFB"/>
    <w:rsid w:val="00756B6E"/>
    <w:rsid w:val="007F6DAE"/>
    <w:rsid w:val="00820461"/>
    <w:rsid w:val="00AD0819"/>
    <w:rsid w:val="00C66A44"/>
    <w:rsid w:val="00D95E68"/>
    <w:rsid w:val="00E07AEE"/>
    <w:rsid w:val="00EE331F"/>
    <w:rsid w:val="00EE4387"/>
    <w:rsid w:val="00FE5172"/>
    <w:rsid w:val="00FF2B89"/>
    <w:rsid w:val="01F51BEE"/>
    <w:rsid w:val="027E1B26"/>
    <w:rsid w:val="074A1C26"/>
    <w:rsid w:val="07594F03"/>
    <w:rsid w:val="0B730206"/>
    <w:rsid w:val="107D205A"/>
    <w:rsid w:val="13D13C41"/>
    <w:rsid w:val="13EB6868"/>
    <w:rsid w:val="17F64C63"/>
    <w:rsid w:val="197D3D68"/>
    <w:rsid w:val="1A0E56F1"/>
    <w:rsid w:val="1AA6537F"/>
    <w:rsid w:val="1F3334E6"/>
    <w:rsid w:val="1F7F12A9"/>
    <w:rsid w:val="20D30144"/>
    <w:rsid w:val="226E481C"/>
    <w:rsid w:val="22F73319"/>
    <w:rsid w:val="2BA56747"/>
    <w:rsid w:val="2DAE3057"/>
    <w:rsid w:val="31606859"/>
    <w:rsid w:val="33D133BF"/>
    <w:rsid w:val="36D8490E"/>
    <w:rsid w:val="3EDD78EE"/>
    <w:rsid w:val="40554629"/>
    <w:rsid w:val="405D60B8"/>
    <w:rsid w:val="449A1C02"/>
    <w:rsid w:val="4AD241C6"/>
    <w:rsid w:val="4D854671"/>
    <w:rsid w:val="4DEC104B"/>
    <w:rsid w:val="50AE4B2D"/>
    <w:rsid w:val="56913AD7"/>
    <w:rsid w:val="570B2276"/>
    <w:rsid w:val="58467EC5"/>
    <w:rsid w:val="5D3C681E"/>
    <w:rsid w:val="5E712AEC"/>
    <w:rsid w:val="64032420"/>
    <w:rsid w:val="657A3779"/>
    <w:rsid w:val="6AC076B6"/>
    <w:rsid w:val="6D9148CE"/>
    <w:rsid w:val="72D52EB2"/>
    <w:rsid w:val="737041A9"/>
    <w:rsid w:val="75A47F03"/>
    <w:rsid w:val="75B03907"/>
    <w:rsid w:val="7ABB3EAA"/>
    <w:rsid w:val="7B3F5CDB"/>
    <w:rsid w:val="7B601874"/>
    <w:rsid w:val="7E8A3EB7"/>
    <w:rsid w:val="7F451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eastAsia="宋体" w:asciiTheme="minorHAnsi" w:hAnsiTheme="minorHAnsi" w:cstheme="minorBidi"/>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7"/>
    <w:unhideWhenUsed/>
    <w:qFormat/>
    <w:uiPriority w:val="0"/>
    <w:pPr>
      <w:keepNext/>
      <w:keepLines/>
      <w:widowControl w:val="0"/>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1"/>
    <w:next w:val="1"/>
    <w:unhideWhenUsed/>
    <w:qFormat/>
    <w:uiPriority w:val="9"/>
    <w:pPr>
      <w:widowControl/>
      <w:spacing w:beforeLines="50" w:afterLines="50" w:line="360" w:lineRule="auto"/>
      <w:ind w:left="567" w:hanging="567"/>
      <w:jc w:val="left"/>
      <w:outlineLvl w:val="2"/>
    </w:pPr>
    <w:rPr>
      <w:rFonts w:ascii="宋体" w:hAnsi="宋体"/>
      <w:b/>
      <w:sz w:val="22"/>
      <w:szCs w:val="21"/>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qFormat/>
    <w:uiPriority w:val="0"/>
    <w:pPr>
      <w:widowControl w:val="0"/>
      <w:spacing w:line="0" w:lineRule="atLeast"/>
    </w:pPr>
    <w:rPr>
      <w:rFonts w:ascii="Calibri" w:hAnsi="Calibri" w:cs="Calibri"/>
      <w:sz w:val="30"/>
    </w:rPr>
  </w:style>
  <w:style w:type="paragraph" w:styleId="6">
    <w:name w:val="Plain Text"/>
    <w:basedOn w:val="1"/>
    <w:link w:val="19"/>
    <w:qFormat/>
    <w:uiPriority w:val="0"/>
    <w:pPr>
      <w:widowControl w:val="0"/>
    </w:pPr>
    <w:rPr>
      <w:rFonts w:ascii="宋体" w:hAnsi="Courier New" w:cs="宋体"/>
      <w:szCs w:val="21"/>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10">
    <w:name w:val="Title"/>
    <w:basedOn w:val="1"/>
    <w:next w:val="1"/>
    <w:link w:val="20"/>
    <w:qFormat/>
    <w:uiPriority w:val="0"/>
    <w:pPr>
      <w:spacing w:before="240" w:after="60"/>
      <w:jc w:val="center"/>
      <w:outlineLvl w:val="0"/>
    </w:pPr>
    <w:rPr>
      <w:rFonts w:asciiTheme="majorHAnsi" w:hAnsiTheme="majorHAnsi"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kern w:val="0"/>
      <w:sz w:val="24"/>
      <w:szCs w:val="22"/>
      <w:lang w:val="en-US" w:eastAsia="zh-CN" w:bidi="ar-SA"/>
    </w:rPr>
  </w:style>
  <w:style w:type="character" w:customStyle="1" w:styleId="15">
    <w:name w:val="页眉 Char"/>
    <w:basedOn w:val="13"/>
    <w:link w:val="8"/>
    <w:qFormat/>
    <w:uiPriority w:val="0"/>
    <w:rPr>
      <w:rFonts w:eastAsia="宋体"/>
      <w:kern w:val="2"/>
      <w:sz w:val="18"/>
      <w:szCs w:val="18"/>
    </w:rPr>
  </w:style>
  <w:style w:type="character" w:customStyle="1" w:styleId="16">
    <w:name w:val="页脚 Char"/>
    <w:basedOn w:val="13"/>
    <w:link w:val="7"/>
    <w:qFormat/>
    <w:uiPriority w:val="0"/>
    <w:rPr>
      <w:rFonts w:eastAsia="宋体"/>
      <w:kern w:val="2"/>
      <w:sz w:val="18"/>
      <w:szCs w:val="18"/>
    </w:rPr>
  </w:style>
  <w:style w:type="character" w:customStyle="1" w:styleId="17">
    <w:name w:val="标题 2 Char"/>
    <w:basedOn w:val="13"/>
    <w:link w:val="2"/>
    <w:qFormat/>
    <w:uiPriority w:val="9"/>
    <w:rPr>
      <w:rFonts w:asciiTheme="majorHAnsi" w:hAnsiTheme="majorHAnsi" w:eastAsiaTheme="majorEastAsia" w:cstheme="majorBidi"/>
      <w:b/>
      <w:bCs/>
      <w:kern w:val="2"/>
      <w:sz w:val="32"/>
      <w:szCs w:val="32"/>
    </w:rPr>
  </w:style>
  <w:style w:type="character" w:customStyle="1" w:styleId="18">
    <w:name w:val="正文文本 Char"/>
    <w:basedOn w:val="13"/>
    <w:link w:val="5"/>
    <w:qFormat/>
    <w:uiPriority w:val="0"/>
    <w:rPr>
      <w:rFonts w:ascii="Calibri" w:hAnsi="Calibri" w:eastAsia="宋体" w:cs="Calibri"/>
      <w:kern w:val="2"/>
      <w:sz w:val="30"/>
    </w:rPr>
  </w:style>
  <w:style w:type="character" w:customStyle="1" w:styleId="19">
    <w:name w:val="纯文本 Char"/>
    <w:basedOn w:val="13"/>
    <w:link w:val="6"/>
    <w:qFormat/>
    <w:uiPriority w:val="0"/>
    <w:rPr>
      <w:rFonts w:ascii="宋体" w:hAnsi="Courier New" w:eastAsia="宋体" w:cs="宋体"/>
      <w:kern w:val="2"/>
      <w:sz w:val="21"/>
      <w:szCs w:val="21"/>
    </w:rPr>
  </w:style>
  <w:style w:type="character" w:customStyle="1" w:styleId="20">
    <w:name w:val="标题 Char"/>
    <w:basedOn w:val="13"/>
    <w:link w:val="10"/>
    <w:qFormat/>
    <w:uiPriority w:val="0"/>
    <w:rPr>
      <w:rFonts w:eastAsia="宋体" w:asciiTheme="majorHAnsi" w:hAnsiTheme="majorHAnsi" w:cstheme="majorBidi"/>
      <w:b/>
      <w:bCs/>
      <w:kern w:val="2"/>
      <w:sz w:val="32"/>
      <w:szCs w:val="32"/>
    </w:rPr>
  </w:style>
  <w:style w:type="paragraph" w:customStyle="1" w:styleId="21">
    <w:name w:val="表格文字"/>
    <w:basedOn w:val="1"/>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267</Words>
  <Characters>1523</Characters>
  <Lines>12</Lines>
  <Paragraphs>3</Paragraphs>
  <TotalTime>2</TotalTime>
  <ScaleCrop>false</ScaleCrop>
  <LinksUpToDate>false</LinksUpToDate>
  <CharactersWithSpaces>1787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2021-05-26T03:03:00Z</dcterms:created>
  <dc:creator>Administrator</dc:creator>
  <cp:lastModifiedBy>恰    恰。</cp:lastModifiedBy>
  <cp:lastPrinted>2021-03-15T04:14:00Z</cp:lastPrinted>
  <dcterms:modified xsi:type="dcterms:W3CDTF">2021-06-03T08:29:36Z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692140425_btnclosed</vt:lpwstr>
  </property>
  <property fmtid="{D5CDD505-2E9C-101B-9397-08002B2CF9AE}" pid="4" name="ICV">
    <vt:lpwstr>424E0A31FD64473A8982FD80A4E5418E</vt:lpwstr>
  </property>
</Properties>
</file>